
<file path=[Content_Types].xml><?xml version="1.0" encoding="utf-8"?>
<Types xmlns="http://schemas.openxmlformats.org/package/2006/content-types">
  <Default Extension="1" ContentType="image/jpeg"/>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800"/>
      </w:tblGrid>
      <w:tr w:rsidR="00F119F6" w:rsidRPr="0041428F" w14:paraId="707A54E0" w14:textId="77777777" w:rsidTr="00FB70A7">
        <w:trPr>
          <w:trHeight w:val="2691"/>
          <w:jc w:val="center"/>
        </w:trPr>
        <w:tc>
          <w:tcPr>
            <w:tcW w:w="10800" w:type="dxa"/>
            <w:vAlign w:val="bottom"/>
          </w:tcPr>
          <w:p w14:paraId="1755A51F" w14:textId="7F362325" w:rsidR="00F119F6" w:rsidRDefault="00F119F6" w:rsidP="00176429">
            <w:pPr>
              <w:pStyle w:val="ContactInfo"/>
              <w:jc w:val="center"/>
            </w:pPr>
            <w:r>
              <w:rPr>
                <w:rFonts w:ascii="Calibri" w:cs="Arial"/>
                <w:noProof/>
                <w:color w:val="333333"/>
                <w:sz w:val="20"/>
                <w:lang w:eastAsia="en-CA"/>
              </w:rPr>
              <w:drawing>
                <wp:inline distT="0" distB="0" distL="0" distR="0" wp14:anchorId="5AEF3980" wp14:editId="70628D1C">
                  <wp:extent cx="4486275" cy="111421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22" cy="1159157"/>
                          </a:xfrm>
                          <a:prstGeom prst="rect">
                            <a:avLst/>
                          </a:prstGeom>
                          <a:noFill/>
                          <a:ln>
                            <a:noFill/>
                          </a:ln>
                        </pic:spPr>
                      </pic:pic>
                    </a:graphicData>
                  </a:graphic>
                </wp:inline>
              </w:drawing>
            </w:r>
          </w:p>
          <w:p w14:paraId="4BAC4744" w14:textId="77777777" w:rsidR="00F119F6" w:rsidRPr="00A66B18" w:rsidRDefault="00F119F6" w:rsidP="00FB70A7">
            <w:pPr>
              <w:pStyle w:val="ContactInfo"/>
            </w:pPr>
          </w:p>
          <w:p w14:paraId="2B36CD9A" w14:textId="77777777" w:rsidR="00F119F6" w:rsidRPr="0041428F" w:rsidRDefault="00F119F6" w:rsidP="00FB70A7">
            <w:pPr>
              <w:pStyle w:val="ContactInfo"/>
              <w:rPr>
                <w:color w:val="000000" w:themeColor="text1"/>
              </w:rPr>
            </w:pPr>
          </w:p>
        </w:tc>
      </w:tr>
    </w:tbl>
    <w:p w14:paraId="2016FD9A" w14:textId="77777777" w:rsidR="00F119F6" w:rsidRDefault="00F119F6" w:rsidP="00F119F6">
      <w:pPr>
        <w:jc w:val="center"/>
        <w:rPr>
          <w:rFonts w:ascii="Rockwell Nova" w:hAnsi="Rockwell Nova"/>
          <w:b/>
          <w:bCs/>
          <w:color w:val="4A7090" w:themeColor="background2" w:themeShade="80"/>
          <w:sz w:val="56"/>
          <w:szCs w:val="56"/>
        </w:rPr>
      </w:pPr>
    </w:p>
    <w:p w14:paraId="2D0BC9E6" w14:textId="6DA6B707" w:rsidR="00F119F6" w:rsidRPr="006C4223" w:rsidRDefault="00F119F6" w:rsidP="00F119F6">
      <w:pPr>
        <w:rPr>
          <w:rFonts w:ascii="Rockwell Nova" w:hAnsi="Rockwell Nova"/>
          <w:b/>
          <w:bCs/>
          <w:color w:val="4A7090" w:themeColor="background2" w:themeShade="80"/>
          <w:sz w:val="52"/>
          <w:szCs w:val="52"/>
        </w:rPr>
      </w:pPr>
      <w:r w:rsidRPr="006C4223">
        <w:rPr>
          <w:rFonts w:ascii="Rockwell Nova" w:hAnsi="Rockwell Nova"/>
          <w:b/>
          <w:bCs/>
          <w:color w:val="4A7090" w:themeColor="background2" w:themeShade="80"/>
          <w:sz w:val="52"/>
          <w:szCs w:val="52"/>
        </w:rPr>
        <w:t xml:space="preserve">Saskatchewan College of </w:t>
      </w:r>
      <w:r>
        <w:rPr>
          <w:rFonts w:ascii="Rockwell Nova" w:hAnsi="Rockwell Nova"/>
          <w:b/>
          <w:bCs/>
          <w:color w:val="4A7090" w:themeColor="background2" w:themeShade="80"/>
          <w:sz w:val="52"/>
          <w:szCs w:val="52"/>
        </w:rPr>
        <w:br/>
      </w:r>
      <w:r w:rsidRPr="006C4223">
        <w:rPr>
          <w:rFonts w:ascii="Rockwell Nova" w:hAnsi="Rockwell Nova"/>
          <w:b/>
          <w:bCs/>
          <w:color w:val="4A7090" w:themeColor="background2" w:themeShade="80"/>
          <w:sz w:val="52"/>
          <w:szCs w:val="52"/>
        </w:rPr>
        <w:t>Respiratory Therapists</w:t>
      </w:r>
    </w:p>
    <w:p w14:paraId="384D44F0" w14:textId="77777777" w:rsidR="00F119F6" w:rsidRDefault="00F119F6" w:rsidP="00F119F6">
      <w:pPr>
        <w:rPr>
          <w:rFonts w:ascii="Rockwell Nova" w:hAnsi="Rockwell Nova"/>
          <w:b/>
          <w:bCs/>
          <w:color w:val="4A7090" w:themeColor="background2" w:themeShade="80"/>
          <w:sz w:val="72"/>
          <w:szCs w:val="72"/>
        </w:rPr>
      </w:pPr>
      <w:r w:rsidRPr="000A3BC9">
        <w:rPr>
          <w:rFonts w:ascii="Rockwell Nova" w:hAnsi="Rockwell Nova"/>
          <w:b/>
          <w:bCs/>
          <w:color w:val="4A7090" w:themeColor="background2" w:themeShade="80"/>
          <w:sz w:val="72"/>
          <w:szCs w:val="72"/>
        </w:rPr>
        <w:t>Annual Report 201</w:t>
      </w:r>
      <w:r>
        <w:rPr>
          <w:rFonts w:ascii="Rockwell Nova" w:hAnsi="Rockwell Nova"/>
          <w:b/>
          <w:bCs/>
          <w:color w:val="4A7090" w:themeColor="background2" w:themeShade="80"/>
          <w:sz w:val="72"/>
          <w:szCs w:val="72"/>
        </w:rPr>
        <w:t>9</w:t>
      </w:r>
      <w:r w:rsidRPr="000A3BC9">
        <w:rPr>
          <w:rFonts w:ascii="Rockwell Nova" w:hAnsi="Rockwell Nova"/>
          <w:b/>
          <w:bCs/>
          <w:color w:val="4A7090" w:themeColor="background2" w:themeShade="80"/>
          <w:sz w:val="72"/>
          <w:szCs w:val="72"/>
        </w:rPr>
        <w:t>-</w:t>
      </w:r>
      <w:r>
        <w:rPr>
          <w:rFonts w:ascii="Rockwell Nova" w:hAnsi="Rockwell Nova"/>
          <w:b/>
          <w:bCs/>
          <w:color w:val="4A7090" w:themeColor="background2" w:themeShade="80"/>
          <w:sz w:val="72"/>
          <w:szCs w:val="72"/>
        </w:rPr>
        <w:t>2</w:t>
      </w:r>
      <w:r w:rsidRPr="000A3BC9">
        <w:rPr>
          <w:rFonts w:ascii="Rockwell Nova" w:hAnsi="Rockwell Nova"/>
          <w:b/>
          <w:bCs/>
          <w:color w:val="4A7090" w:themeColor="background2" w:themeShade="80"/>
          <w:sz w:val="72"/>
          <w:szCs w:val="72"/>
        </w:rPr>
        <w:t>020</w:t>
      </w:r>
    </w:p>
    <w:p w14:paraId="18140653" w14:textId="53434EA1" w:rsidR="00F119F6" w:rsidRDefault="00F119F6" w:rsidP="006F19CD">
      <w:pPr>
        <w:pStyle w:val="Title"/>
      </w:pPr>
    </w:p>
    <w:p w14:paraId="582C6455" w14:textId="3A11F5A8" w:rsidR="00F119F6" w:rsidRDefault="00F119F6" w:rsidP="006F19CD">
      <w:pPr>
        <w:pStyle w:val="Title"/>
      </w:pPr>
    </w:p>
    <w:p w14:paraId="5E0A13A2" w14:textId="43A01361" w:rsidR="00F119F6" w:rsidRDefault="00F119F6" w:rsidP="006F19CD">
      <w:pPr>
        <w:pStyle w:val="Title"/>
      </w:pPr>
    </w:p>
    <w:p w14:paraId="6F144ECC" w14:textId="791FCAC9" w:rsidR="00F119F6" w:rsidRDefault="00F119F6" w:rsidP="006F19CD">
      <w:pPr>
        <w:pStyle w:val="Title"/>
      </w:pPr>
    </w:p>
    <w:p w14:paraId="53B389C3" w14:textId="29B8EAB6" w:rsidR="00F119F6" w:rsidRDefault="00F119F6" w:rsidP="006F19CD">
      <w:pPr>
        <w:pStyle w:val="Title"/>
      </w:pPr>
    </w:p>
    <w:p w14:paraId="36111F09" w14:textId="53E60FC8" w:rsidR="00F119F6" w:rsidRDefault="00F119F6" w:rsidP="00F119F6">
      <w:pPr>
        <w:pStyle w:val="Title"/>
        <w:jc w:val="center"/>
      </w:pPr>
      <w:r>
        <w:rPr>
          <w:rFonts w:ascii="Times New Roman" w:eastAsia="Times New Roman" w:hAnsi="Times New Roman" w:cs="Times New Roman"/>
          <w:noProof/>
          <w:szCs w:val="24"/>
          <w:lang w:eastAsia="en-CA"/>
        </w:rPr>
        <w:drawing>
          <wp:inline distT="0" distB="0" distL="0" distR="0" wp14:anchorId="3BF84B0A" wp14:editId="3F63A13D">
            <wp:extent cx="4143375" cy="236356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143375" cy="2363563"/>
                    </a:xfrm>
                    <a:prstGeom prst="rect">
                      <a:avLst/>
                    </a:prstGeom>
                  </pic:spPr>
                </pic:pic>
              </a:graphicData>
            </a:graphic>
          </wp:inline>
        </w:drawing>
      </w:r>
    </w:p>
    <w:p w14:paraId="416AF580" w14:textId="77777777" w:rsidR="00F119F6" w:rsidRDefault="00F119F6" w:rsidP="006F19CD">
      <w:pPr>
        <w:pStyle w:val="Title"/>
      </w:pPr>
    </w:p>
    <w:p w14:paraId="1C2DD69B" w14:textId="5AC4CBC8" w:rsidR="006F19CD" w:rsidRPr="00A5516F" w:rsidRDefault="006F19CD" w:rsidP="006F19CD">
      <w:pPr>
        <w:pStyle w:val="Title"/>
        <w:rPr>
          <w:color w:val="2683C6" w:themeColor="accent6"/>
        </w:rPr>
      </w:pPr>
      <w:r w:rsidRPr="00A5516F">
        <w:rPr>
          <w:color w:val="2683C6" w:themeColor="accent6"/>
        </w:rPr>
        <w:t>Table of Contents</w:t>
      </w:r>
    </w:p>
    <w:p w14:paraId="258EC7E2" w14:textId="77777777" w:rsidR="006F19CD" w:rsidRDefault="006F19CD" w:rsidP="006F19CD">
      <w:pPr>
        <w:pStyle w:val="Heading1"/>
      </w:pPr>
    </w:p>
    <w:p w14:paraId="0909C62E" w14:textId="207F99A2" w:rsidR="006F19CD" w:rsidRDefault="0021371C" w:rsidP="006F19CD">
      <w:r w:rsidRPr="000E7D1B">
        <w:rPr>
          <w:noProof/>
          <w:sz w:val="32"/>
          <w:szCs w:val="32"/>
        </w:rPr>
        <mc:AlternateContent>
          <mc:Choice Requires="wps">
            <w:drawing>
              <wp:anchor distT="45720" distB="45720" distL="114300" distR="114300" simplePos="0" relativeHeight="251659264" behindDoc="0" locked="0" layoutInCell="1" allowOverlap="1" wp14:anchorId="6B043275" wp14:editId="74F476DC">
                <wp:simplePos x="0" y="0"/>
                <wp:positionH relativeFrom="margin">
                  <wp:posOffset>514350</wp:posOffset>
                </wp:positionH>
                <wp:positionV relativeFrom="paragraph">
                  <wp:posOffset>378460</wp:posOffset>
                </wp:positionV>
                <wp:extent cx="5857875" cy="6934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6934200"/>
                        </a:xfrm>
                        <a:prstGeom prst="rect">
                          <a:avLst/>
                        </a:prstGeom>
                        <a:solidFill>
                          <a:srgbClr val="FFFFFF"/>
                        </a:solidFill>
                        <a:ln w="9525">
                          <a:solidFill>
                            <a:srgbClr val="000000"/>
                          </a:solidFill>
                          <a:miter lim="800000"/>
                          <a:headEnd/>
                          <a:tailEnd/>
                        </a:ln>
                      </wps:spPr>
                      <wps:txbx>
                        <w:txbxContent>
                          <w:p w14:paraId="40B9C101" w14:textId="7E392D96" w:rsidR="009161CD" w:rsidRPr="009161CD" w:rsidRDefault="009161CD" w:rsidP="0021371C">
                            <w:pPr>
                              <w:ind w:left="7200" w:firstLine="720"/>
                              <w:jc w:val="center"/>
                              <w:rPr>
                                <w:sz w:val="24"/>
                                <w:szCs w:val="24"/>
                                <w:u w:val="single"/>
                              </w:rPr>
                            </w:pPr>
                            <w:r w:rsidRPr="009161CD">
                              <w:rPr>
                                <w:sz w:val="24"/>
                                <w:szCs w:val="24"/>
                                <w:u w:val="single"/>
                              </w:rPr>
                              <w:t>page</w:t>
                            </w:r>
                          </w:p>
                          <w:p w14:paraId="2CEE22DC" w14:textId="7825E5A5" w:rsidR="000E7D1B" w:rsidRDefault="000E7D1B" w:rsidP="000E7D1B">
                            <w:pPr>
                              <w:rPr>
                                <w:sz w:val="32"/>
                                <w:szCs w:val="32"/>
                              </w:rPr>
                            </w:pPr>
                            <w:r w:rsidRPr="00774C07">
                              <w:rPr>
                                <w:sz w:val="32"/>
                                <w:szCs w:val="32"/>
                              </w:rPr>
                              <w:t xml:space="preserve">Who we </w:t>
                            </w:r>
                            <w:r>
                              <w:rPr>
                                <w:sz w:val="32"/>
                                <w:szCs w:val="32"/>
                              </w:rPr>
                              <w:t>a</w:t>
                            </w:r>
                            <w:r w:rsidRPr="00774C07">
                              <w:rPr>
                                <w:sz w:val="32"/>
                                <w:szCs w:val="32"/>
                              </w:rPr>
                              <w:t>re</w:t>
                            </w:r>
                            <w:r w:rsidR="009161CD">
                              <w:rPr>
                                <w:sz w:val="32"/>
                                <w:szCs w:val="32"/>
                              </w:rPr>
                              <w:t>………………………………………………………………</w:t>
                            </w:r>
                            <w:r w:rsidR="00F614A3">
                              <w:rPr>
                                <w:sz w:val="32"/>
                                <w:szCs w:val="32"/>
                              </w:rPr>
                              <w:t xml:space="preserve">            </w:t>
                            </w:r>
                            <w:r w:rsidR="00B776E1">
                              <w:rPr>
                                <w:sz w:val="32"/>
                                <w:szCs w:val="32"/>
                              </w:rPr>
                              <w:t>3</w:t>
                            </w:r>
                          </w:p>
                          <w:p w14:paraId="46BC22FF" w14:textId="3BCD40D8" w:rsidR="000E7D1B" w:rsidRDefault="000E7D1B" w:rsidP="000E7D1B">
                            <w:pPr>
                              <w:rPr>
                                <w:sz w:val="32"/>
                                <w:szCs w:val="32"/>
                              </w:rPr>
                            </w:pPr>
                            <w:r>
                              <w:rPr>
                                <w:sz w:val="32"/>
                                <w:szCs w:val="32"/>
                              </w:rPr>
                              <w:t>2019-2020 Council and Staff</w:t>
                            </w:r>
                            <w:r w:rsidR="009161CD">
                              <w:rPr>
                                <w:sz w:val="32"/>
                                <w:szCs w:val="32"/>
                              </w:rPr>
                              <w:t>………………………………………</w:t>
                            </w:r>
                            <w:r w:rsidR="00F614A3">
                              <w:rPr>
                                <w:sz w:val="32"/>
                                <w:szCs w:val="32"/>
                              </w:rPr>
                              <w:t xml:space="preserve">              </w:t>
                            </w:r>
                            <w:r w:rsidR="00E476B9">
                              <w:rPr>
                                <w:sz w:val="32"/>
                                <w:szCs w:val="32"/>
                              </w:rPr>
                              <w:t>4</w:t>
                            </w:r>
                          </w:p>
                          <w:p w14:paraId="3A9758A5" w14:textId="77777777" w:rsidR="000E7D1B" w:rsidRDefault="000E7D1B" w:rsidP="000E7D1B">
                            <w:pPr>
                              <w:rPr>
                                <w:sz w:val="32"/>
                                <w:szCs w:val="32"/>
                              </w:rPr>
                            </w:pPr>
                            <w:r>
                              <w:rPr>
                                <w:sz w:val="32"/>
                                <w:szCs w:val="32"/>
                              </w:rPr>
                              <w:t>Reports</w:t>
                            </w:r>
                          </w:p>
                          <w:p w14:paraId="5B307AC5" w14:textId="0C38AB46" w:rsidR="000E7D1B" w:rsidRDefault="000E7D1B" w:rsidP="000E7D1B">
                            <w:pPr>
                              <w:rPr>
                                <w:sz w:val="32"/>
                                <w:szCs w:val="32"/>
                              </w:rPr>
                            </w:pPr>
                            <w:r>
                              <w:rPr>
                                <w:sz w:val="32"/>
                                <w:szCs w:val="32"/>
                              </w:rPr>
                              <w:tab/>
                              <w:t>President and Executive Director/Registrar</w:t>
                            </w:r>
                            <w:r w:rsidR="009161CD">
                              <w:rPr>
                                <w:sz w:val="32"/>
                                <w:szCs w:val="32"/>
                              </w:rPr>
                              <w:t>………….</w:t>
                            </w:r>
                            <w:r w:rsidR="00F614A3">
                              <w:rPr>
                                <w:sz w:val="32"/>
                                <w:szCs w:val="32"/>
                              </w:rPr>
                              <w:t xml:space="preserve">                </w:t>
                            </w:r>
                            <w:r w:rsidR="00740611">
                              <w:rPr>
                                <w:sz w:val="32"/>
                                <w:szCs w:val="32"/>
                              </w:rPr>
                              <w:t>5</w:t>
                            </w:r>
                          </w:p>
                          <w:p w14:paraId="6DE2C6AF" w14:textId="6D73DDE9" w:rsidR="000E7D1B" w:rsidRDefault="000E7D1B" w:rsidP="000E7D1B">
                            <w:pPr>
                              <w:rPr>
                                <w:sz w:val="32"/>
                                <w:szCs w:val="32"/>
                              </w:rPr>
                            </w:pPr>
                            <w:r>
                              <w:rPr>
                                <w:sz w:val="32"/>
                                <w:szCs w:val="32"/>
                              </w:rPr>
                              <w:tab/>
                              <w:t>Public Representatives</w:t>
                            </w:r>
                            <w:r w:rsidR="009161CD">
                              <w:rPr>
                                <w:sz w:val="32"/>
                                <w:szCs w:val="32"/>
                              </w:rPr>
                              <w:t>…………………………………….</w:t>
                            </w:r>
                            <w:r w:rsidR="00F614A3">
                              <w:rPr>
                                <w:sz w:val="32"/>
                                <w:szCs w:val="32"/>
                              </w:rPr>
                              <w:t xml:space="preserve">                </w:t>
                            </w:r>
                            <w:r w:rsidR="00E476B9">
                              <w:rPr>
                                <w:sz w:val="32"/>
                                <w:szCs w:val="32"/>
                              </w:rPr>
                              <w:t>9</w:t>
                            </w:r>
                          </w:p>
                          <w:p w14:paraId="2FED0FBA" w14:textId="752540FE" w:rsidR="000E7D1B" w:rsidRDefault="000E7D1B" w:rsidP="000E7D1B">
                            <w:pPr>
                              <w:rPr>
                                <w:sz w:val="32"/>
                                <w:szCs w:val="32"/>
                              </w:rPr>
                            </w:pPr>
                            <w:r>
                              <w:rPr>
                                <w:sz w:val="32"/>
                                <w:szCs w:val="32"/>
                              </w:rPr>
                              <w:tab/>
                              <w:t>Professional Conduct Committee</w:t>
                            </w:r>
                            <w:r w:rsidR="009161CD">
                              <w:rPr>
                                <w:sz w:val="32"/>
                                <w:szCs w:val="32"/>
                              </w:rPr>
                              <w:t>………………………</w:t>
                            </w:r>
                            <w:r w:rsidR="00F614A3">
                              <w:rPr>
                                <w:sz w:val="32"/>
                                <w:szCs w:val="32"/>
                              </w:rPr>
                              <w:t xml:space="preserve">              </w:t>
                            </w:r>
                            <w:r w:rsidR="00740611">
                              <w:rPr>
                                <w:sz w:val="32"/>
                                <w:szCs w:val="32"/>
                              </w:rPr>
                              <w:t xml:space="preserve"> 1</w:t>
                            </w:r>
                            <w:r w:rsidR="00E476B9">
                              <w:rPr>
                                <w:sz w:val="32"/>
                                <w:szCs w:val="32"/>
                              </w:rPr>
                              <w:t>0</w:t>
                            </w:r>
                            <w:r w:rsidR="00740611">
                              <w:rPr>
                                <w:sz w:val="32"/>
                                <w:szCs w:val="32"/>
                              </w:rPr>
                              <w:t xml:space="preserve"> </w:t>
                            </w:r>
                            <w:r w:rsidR="00F614A3">
                              <w:rPr>
                                <w:sz w:val="32"/>
                                <w:szCs w:val="32"/>
                              </w:rPr>
                              <w:t xml:space="preserve"> </w:t>
                            </w:r>
                          </w:p>
                          <w:p w14:paraId="348118A1" w14:textId="4AE75183" w:rsidR="000E7D1B" w:rsidRDefault="000E7D1B" w:rsidP="000E7D1B">
                            <w:pPr>
                              <w:rPr>
                                <w:sz w:val="32"/>
                                <w:szCs w:val="32"/>
                              </w:rPr>
                            </w:pPr>
                            <w:r>
                              <w:rPr>
                                <w:sz w:val="32"/>
                                <w:szCs w:val="32"/>
                              </w:rPr>
                              <w:tab/>
                              <w:t>Discipline Committee</w:t>
                            </w:r>
                            <w:r w:rsidR="009161CD">
                              <w:rPr>
                                <w:sz w:val="32"/>
                                <w:szCs w:val="32"/>
                              </w:rPr>
                              <w:t>……………………………………….</w:t>
                            </w:r>
                            <w:r w:rsidR="00F614A3">
                              <w:rPr>
                                <w:sz w:val="32"/>
                                <w:szCs w:val="32"/>
                              </w:rPr>
                              <w:t xml:space="preserve">             1</w:t>
                            </w:r>
                            <w:r w:rsidR="00E476B9">
                              <w:rPr>
                                <w:sz w:val="32"/>
                                <w:szCs w:val="32"/>
                              </w:rPr>
                              <w:t>1</w:t>
                            </w:r>
                          </w:p>
                          <w:p w14:paraId="579AABF5" w14:textId="50521635" w:rsidR="000E7D1B" w:rsidRDefault="000E7D1B" w:rsidP="000E7D1B">
                            <w:pPr>
                              <w:rPr>
                                <w:sz w:val="32"/>
                                <w:szCs w:val="32"/>
                              </w:rPr>
                            </w:pPr>
                            <w:r>
                              <w:rPr>
                                <w:sz w:val="32"/>
                                <w:szCs w:val="32"/>
                              </w:rPr>
                              <w:tab/>
                              <w:t>Continuing Education Committee</w:t>
                            </w:r>
                            <w:r w:rsidR="009161CD">
                              <w:rPr>
                                <w:sz w:val="32"/>
                                <w:szCs w:val="32"/>
                              </w:rPr>
                              <w:t>………………………</w:t>
                            </w:r>
                            <w:r w:rsidR="00F614A3">
                              <w:rPr>
                                <w:sz w:val="32"/>
                                <w:szCs w:val="32"/>
                              </w:rPr>
                              <w:t xml:space="preserve">              </w:t>
                            </w:r>
                            <w:r w:rsidR="00740611">
                              <w:rPr>
                                <w:sz w:val="32"/>
                                <w:szCs w:val="32"/>
                              </w:rPr>
                              <w:t>1</w:t>
                            </w:r>
                            <w:r w:rsidR="00E476B9">
                              <w:rPr>
                                <w:sz w:val="32"/>
                                <w:szCs w:val="32"/>
                              </w:rPr>
                              <w:t>2</w:t>
                            </w:r>
                          </w:p>
                          <w:p w14:paraId="63C3BD2E" w14:textId="1BC7D706" w:rsidR="000E7D1B" w:rsidRDefault="000E7D1B" w:rsidP="000E7D1B">
                            <w:pPr>
                              <w:rPr>
                                <w:sz w:val="32"/>
                                <w:szCs w:val="32"/>
                              </w:rPr>
                            </w:pPr>
                            <w:r>
                              <w:rPr>
                                <w:sz w:val="32"/>
                                <w:szCs w:val="32"/>
                              </w:rPr>
                              <w:tab/>
                              <w:t>Registration Committee</w:t>
                            </w:r>
                            <w:r w:rsidR="009161CD">
                              <w:rPr>
                                <w:sz w:val="32"/>
                                <w:szCs w:val="32"/>
                              </w:rPr>
                              <w:t>……………………………………</w:t>
                            </w:r>
                            <w:r w:rsidR="00F614A3">
                              <w:rPr>
                                <w:sz w:val="32"/>
                                <w:szCs w:val="32"/>
                              </w:rPr>
                              <w:t xml:space="preserve">              1</w:t>
                            </w:r>
                            <w:r w:rsidR="00E476B9">
                              <w:rPr>
                                <w:sz w:val="32"/>
                                <w:szCs w:val="32"/>
                              </w:rPr>
                              <w:t>4</w:t>
                            </w:r>
                          </w:p>
                          <w:p w14:paraId="673D6C1E" w14:textId="38524CFA" w:rsidR="000E7D1B" w:rsidRDefault="000E7D1B" w:rsidP="000E7D1B">
                            <w:pPr>
                              <w:rPr>
                                <w:sz w:val="32"/>
                                <w:szCs w:val="32"/>
                              </w:rPr>
                            </w:pPr>
                            <w:r>
                              <w:rPr>
                                <w:sz w:val="32"/>
                                <w:szCs w:val="32"/>
                              </w:rPr>
                              <w:tab/>
                              <w:t>Policy and Bylaw Committee</w:t>
                            </w:r>
                            <w:r w:rsidR="009161CD">
                              <w:rPr>
                                <w:sz w:val="32"/>
                                <w:szCs w:val="32"/>
                              </w:rPr>
                              <w:t>………………………………</w:t>
                            </w:r>
                            <w:r w:rsidR="00F614A3">
                              <w:rPr>
                                <w:sz w:val="32"/>
                                <w:szCs w:val="32"/>
                              </w:rPr>
                              <w:t xml:space="preserve">           </w:t>
                            </w:r>
                            <w:r w:rsidR="00740611">
                              <w:rPr>
                                <w:sz w:val="32"/>
                                <w:szCs w:val="32"/>
                              </w:rPr>
                              <w:t xml:space="preserve"> </w:t>
                            </w:r>
                            <w:r w:rsidR="00F614A3">
                              <w:rPr>
                                <w:sz w:val="32"/>
                                <w:szCs w:val="32"/>
                              </w:rPr>
                              <w:t>1</w:t>
                            </w:r>
                            <w:r w:rsidR="00E476B9">
                              <w:rPr>
                                <w:sz w:val="32"/>
                                <w:szCs w:val="32"/>
                              </w:rPr>
                              <w:t>5</w:t>
                            </w:r>
                          </w:p>
                          <w:p w14:paraId="3A69B602" w14:textId="22B0A4F3" w:rsidR="000E7D1B" w:rsidRDefault="000E7D1B" w:rsidP="000E7D1B">
                            <w:pPr>
                              <w:ind w:firstLine="720"/>
                              <w:rPr>
                                <w:sz w:val="32"/>
                                <w:szCs w:val="32"/>
                              </w:rPr>
                            </w:pPr>
                            <w:r>
                              <w:rPr>
                                <w:sz w:val="32"/>
                                <w:szCs w:val="32"/>
                              </w:rPr>
                              <w:t>2019 AGM and Education Conference Committee</w:t>
                            </w:r>
                            <w:r w:rsidR="009161CD">
                              <w:rPr>
                                <w:sz w:val="32"/>
                                <w:szCs w:val="32"/>
                              </w:rPr>
                              <w:t>…</w:t>
                            </w:r>
                            <w:r w:rsidR="00F614A3">
                              <w:rPr>
                                <w:sz w:val="32"/>
                                <w:szCs w:val="32"/>
                              </w:rPr>
                              <w:t xml:space="preserve">            </w:t>
                            </w:r>
                            <w:r w:rsidR="00740611">
                              <w:rPr>
                                <w:sz w:val="32"/>
                                <w:szCs w:val="32"/>
                              </w:rPr>
                              <w:t xml:space="preserve"> </w:t>
                            </w:r>
                            <w:r w:rsidR="00F614A3">
                              <w:rPr>
                                <w:sz w:val="32"/>
                                <w:szCs w:val="32"/>
                              </w:rPr>
                              <w:t>1</w:t>
                            </w:r>
                            <w:r w:rsidR="00E476B9">
                              <w:rPr>
                                <w:sz w:val="32"/>
                                <w:szCs w:val="32"/>
                              </w:rPr>
                              <w:t>6</w:t>
                            </w:r>
                          </w:p>
                          <w:p w14:paraId="3ECDF4AF" w14:textId="494A7CD1" w:rsidR="009D6F02" w:rsidRDefault="009D6F02" w:rsidP="009D6F02">
                            <w:pPr>
                              <w:rPr>
                                <w:sz w:val="32"/>
                                <w:szCs w:val="32"/>
                              </w:rPr>
                            </w:pPr>
                            <w:r>
                              <w:rPr>
                                <w:sz w:val="32"/>
                                <w:szCs w:val="32"/>
                              </w:rPr>
                              <w:t>Provincial Summary…………………………………………………..</w:t>
                            </w:r>
                            <w:r w:rsidR="00F614A3">
                              <w:rPr>
                                <w:sz w:val="32"/>
                                <w:szCs w:val="32"/>
                              </w:rPr>
                              <w:t xml:space="preserve">          1</w:t>
                            </w:r>
                            <w:r w:rsidR="00E476B9">
                              <w:rPr>
                                <w:sz w:val="32"/>
                                <w:szCs w:val="32"/>
                              </w:rPr>
                              <w:t>8</w:t>
                            </w:r>
                          </w:p>
                          <w:p w14:paraId="3E1DB250" w14:textId="17DE1203" w:rsidR="009D6F02" w:rsidRDefault="000E7D1B" w:rsidP="000E7D1B">
                            <w:pPr>
                              <w:rPr>
                                <w:sz w:val="32"/>
                                <w:szCs w:val="32"/>
                              </w:rPr>
                            </w:pPr>
                            <w:r>
                              <w:rPr>
                                <w:sz w:val="32"/>
                                <w:szCs w:val="32"/>
                              </w:rPr>
                              <w:t>Membership Data</w:t>
                            </w:r>
                            <w:r w:rsidR="009161CD">
                              <w:rPr>
                                <w:sz w:val="32"/>
                                <w:szCs w:val="32"/>
                              </w:rPr>
                              <w:t>………………………………………………………</w:t>
                            </w:r>
                            <w:r w:rsidR="00F614A3">
                              <w:rPr>
                                <w:sz w:val="32"/>
                                <w:szCs w:val="32"/>
                              </w:rPr>
                              <w:t xml:space="preserve">          </w:t>
                            </w:r>
                            <w:r w:rsidR="00740611">
                              <w:rPr>
                                <w:sz w:val="32"/>
                                <w:szCs w:val="32"/>
                              </w:rPr>
                              <w:t>2</w:t>
                            </w:r>
                            <w:r w:rsidR="00E476B9">
                              <w:rPr>
                                <w:sz w:val="32"/>
                                <w:szCs w:val="32"/>
                              </w:rPr>
                              <w:t>0</w:t>
                            </w:r>
                          </w:p>
                          <w:p w14:paraId="04782EEA" w14:textId="04191AFC" w:rsidR="000E7D1B" w:rsidRDefault="009D6F02" w:rsidP="000E7D1B">
                            <w:pPr>
                              <w:rPr>
                                <w:sz w:val="32"/>
                                <w:szCs w:val="32"/>
                              </w:rPr>
                            </w:pPr>
                            <w:r>
                              <w:rPr>
                                <w:sz w:val="32"/>
                                <w:szCs w:val="32"/>
                              </w:rPr>
                              <w:t>Income/Expenses………………………………………………………</w:t>
                            </w:r>
                            <w:r w:rsidR="00F614A3">
                              <w:rPr>
                                <w:sz w:val="32"/>
                                <w:szCs w:val="32"/>
                              </w:rPr>
                              <w:t xml:space="preserve">           2</w:t>
                            </w:r>
                            <w:r w:rsidR="00E476B9">
                              <w:rPr>
                                <w:sz w:val="32"/>
                                <w:szCs w:val="32"/>
                              </w:rPr>
                              <w:t>3</w:t>
                            </w:r>
                          </w:p>
                          <w:p w14:paraId="11AC85BA" w14:textId="5AA613F8" w:rsidR="000E7D1B" w:rsidRDefault="000E7D1B" w:rsidP="000E7D1B">
                            <w:pPr>
                              <w:rPr>
                                <w:sz w:val="32"/>
                                <w:szCs w:val="32"/>
                              </w:rPr>
                            </w:pPr>
                            <w:r>
                              <w:rPr>
                                <w:sz w:val="32"/>
                                <w:szCs w:val="32"/>
                              </w:rPr>
                              <w:t>Financial Review</w:t>
                            </w:r>
                            <w:r w:rsidR="009161CD">
                              <w:rPr>
                                <w:sz w:val="32"/>
                                <w:szCs w:val="32"/>
                              </w:rPr>
                              <w:t>………………………………………………………..</w:t>
                            </w:r>
                            <w:r w:rsidR="00F614A3">
                              <w:rPr>
                                <w:sz w:val="32"/>
                                <w:szCs w:val="32"/>
                              </w:rPr>
                              <w:t xml:space="preserve">          2</w:t>
                            </w:r>
                            <w:r w:rsidR="00740611">
                              <w:rPr>
                                <w:sz w:val="32"/>
                                <w:szCs w:val="32"/>
                              </w:rPr>
                              <w:t>5</w:t>
                            </w:r>
                          </w:p>
                          <w:p w14:paraId="32EF3300" w14:textId="4BB9AB51" w:rsidR="000E7D1B" w:rsidRDefault="000E7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43275" id="_x0000_t202" coordsize="21600,21600" o:spt="202" path="m,l,21600r21600,l21600,xe">
                <v:stroke joinstyle="miter"/>
                <v:path gradientshapeok="t" o:connecttype="rect"/>
              </v:shapetype>
              <v:shape id="Text Box 2" o:spid="_x0000_s1026" type="#_x0000_t202" style="position:absolute;margin-left:40.5pt;margin-top:29.8pt;width:461.25pt;height:54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">
                <v:textbox>
                  <w:txbxContent>
                    <w:p w14:paraId="40B9C101" w14:textId="7E392D96" w:rsidR="009161CD" w:rsidRPr="009161CD" w:rsidRDefault="009161CD" w:rsidP="0021371C">
                      <w:pPr>
                        <w:ind w:left="7200" w:firstLine="720"/>
                        <w:jc w:val="center"/>
                        <w:rPr>
                          <w:sz w:val="24"/>
                          <w:szCs w:val="24"/>
                          <w:u w:val="single"/>
                        </w:rPr>
                      </w:pPr>
                      <w:r w:rsidRPr="009161CD">
                        <w:rPr>
                          <w:sz w:val="24"/>
                          <w:szCs w:val="24"/>
                          <w:u w:val="single"/>
                        </w:rPr>
                        <w:t>page</w:t>
                      </w:r>
                    </w:p>
                    <w:p w14:paraId="2CEE22DC" w14:textId="7825E5A5" w:rsidR="000E7D1B" w:rsidRDefault="000E7D1B" w:rsidP="000E7D1B">
                      <w:pPr>
                        <w:rPr>
                          <w:sz w:val="32"/>
                          <w:szCs w:val="32"/>
                        </w:rPr>
                      </w:pPr>
                      <w:r w:rsidRPr="00774C07">
                        <w:rPr>
                          <w:sz w:val="32"/>
                          <w:szCs w:val="32"/>
                        </w:rPr>
                        <w:t xml:space="preserve">Who we </w:t>
                      </w:r>
                      <w:proofErr w:type="gramStart"/>
                      <w:r>
                        <w:rPr>
                          <w:sz w:val="32"/>
                          <w:szCs w:val="32"/>
                        </w:rPr>
                        <w:t>a</w:t>
                      </w:r>
                      <w:r w:rsidRPr="00774C07">
                        <w:rPr>
                          <w:sz w:val="32"/>
                          <w:szCs w:val="32"/>
                        </w:rPr>
                        <w:t>re</w:t>
                      </w:r>
                      <w:r w:rsidR="009161CD">
                        <w:rPr>
                          <w:sz w:val="32"/>
                          <w:szCs w:val="32"/>
                        </w:rPr>
                        <w:t>………………………………………………………………</w:t>
                      </w:r>
                      <w:proofErr w:type="gramEnd"/>
                      <w:r w:rsidR="00F614A3">
                        <w:rPr>
                          <w:sz w:val="32"/>
                          <w:szCs w:val="32"/>
                        </w:rPr>
                        <w:t xml:space="preserve">            </w:t>
                      </w:r>
                      <w:r w:rsidR="00B776E1">
                        <w:rPr>
                          <w:sz w:val="32"/>
                          <w:szCs w:val="32"/>
                        </w:rPr>
                        <w:t>3</w:t>
                      </w:r>
                    </w:p>
                    <w:p w14:paraId="46BC22FF" w14:textId="3BCD40D8" w:rsidR="000E7D1B" w:rsidRDefault="000E7D1B" w:rsidP="000E7D1B">
                      <w:pPr>
                        <w:rPr>
                          <w:sz w:val="32"/>
                          <w:szCs w:val="32"/>
                        </w:rPr>
                      </w:pPr>
                      <w:r>
                        <w:rPr>
                          <w:sz w:val="32"/>
                          <w:szCs w:val="32"/>
                        </w:rPr>
                        <w:t>2019-2020 Council and Staff</w:t>
                      </w:r>
                      <w:r w:rsidR="009161CD">
                        <w:rPr>
                          <w:sz w:val="32"/>
                          <w:szCs w:val="32"/>
                        </w:rPr>
                        <w:t>………………………………………</w:t>
                      </w:r>
                      <w:r w:rsidR="00F614A3">
                        <w:rPr>
                          <w:sz w:val="32"/>
                          <w:szCs w:val="32"/>
                        </w:rPr>
                        <w:t xml:space="preserve">              </w:t>
                      </w:r>
                      <w:r w:rsidR="00E476B9">
                        <w:rPr>
                          <w:sz w:val="32"/>
                          <w:szCs w:val="32"/>
                        </w:rPr>
                        <w:t>4</w:t>
                      </w:r>
                    </w:p>
                    <w:p w14:paraId="3A9758A5" w14:textId="77777777" w:rsidR="000E7D1B" w:rsidRDefault="000E7D1B" w:rsidP="000E7D1B">
                      <w:pPr>
                        <w:rPr>
                          <w:sz w:val="32"/>
                          <w:szCs w:val="32"/>
                        </w:rPr>
                      </w:pPr>
                      <w:r>
                        <w:rPr>
                          <w:sz w:val="32"/>
                          <w:szCs w:val="32"/>
                        </w:rPr>
                        <w:t>Reports</w:t>
                      </w:r>
                    </w:p>
                    <w:p w14:paraId="5B307AC5" w14:textId="0C38AB46" w:rsidR="000E7D1B" w:rsidRDefault="000E7D1B" w:rsidP="000E7D1B">
                      <w:pPr>
                        <w:rPr>
                          <w:sz w:val="32"/>
                          <w:szCs w:val="32"/>
                        </w:rPr>
                      </w:pPr>
                      <w:r>
                        <w:rPr>
                          <w:sz w:val="32"/>
                          <w:szCs w:val="32"/>
                        </w:rPr>
                        <w:tab/>
                        <w:t>President and Executive Director/Registrar</w:t>
                      </w:r>
                      <w:r w:rsidR="009161CD">
                        <w:rPr>
                          <w:sz w:val="32"/>
                          <w:szCs w:val="32"/>
                        </w:rPr>
                        <w:t>………….</w:t>
                      </w:r>
                      <w:r w:rsidR="00F614A3">
                        <w:rPr>
                          <w:sz w:val="32"/>
                          <w:szCs w:val="32"/>
                        </w:rPr>
                        <w:t xml:space="preserve">                </w:t>
                      </w:r>
                      <w:r w:rsidR="00740611">
                        <w:rPr>
                          <w:sz w:val="32"/>
                          <w:szCs w:val="32"/>
                        </w:rPr>
                        <w:t>5</w:t>
                      </w:r>
                    </w:p>
                    <w:p w14:paraId="6DE2C6AF" w14:textId="6D73DDE9" w:rsidR="000E7D1B" w:rsidRDefault="000E7D1B" w:rsidP="000E7D1B">
                      <w:pPr>
                        <w:rPr>
                          <w:sz w:val="32"/>
                          <w:szCs w:val="32"/>
                        </w:rPr>
                      </w:pPr>
                      <w:r>
                        <w:rPr>
                          <w:sz w:val="32"/>
                          <w:szCs w:val="32"/>
                        </w:rPr>
                        <w:tab/>
                        <w:t>Public Representatives</w:t>
                      </w:r>
                      <w:r w:rsidR="009161CD">
                        <w:rPr>
                          <w:sz w:val="32"/>
                          <w:szCs w:val="32"/>
                        </w:rPr>
                        <w:t>…………………………………….</w:t>
                      </w:r>
                      <w:r w:rsidR="00F614A3">
                        <w:rPr>
                          <w:sz w:val="32"/>
                          <w:szCs w:val="32"/>
                        </w:rPr>
                        <w:t xml:space="preserve">                </w:t>
                      </w:r>
                      <w:r w:rsidR="00E476B9">
                        <w:rPr>
                          <w:sz w:val="32"/>
                          <w:szCs w:val="32"/>
                        </w:rPr>
                        <w:t>9</w:t>
                      </w:r>
                    </w:p>
                    <w:p w14:paraId="2FED0FBA" w14:textId="752540FE" w:rsidR="000E7D1B" w:rsidRDefault="000E7D1B" w:rsidP="000E7D1B">
                      <w:pPr>
                        <w:rPr>
                          <w:sz w:val="32"/>
                          <w:szCs w:val="32"/>
                        </w:rPr>
                      </w:pPr>
                      <w:r>
                        <w:rPr>
                          <w:sz w:val="32"/>
                          <w:szCs w:val="32"/>
                        </w:rPr>
                        <w:tab/>
                        <w:t>Professional Conduct Committee</w:t>
                      </w:r>
                      <w:r w:rsidR="009161CD">
                        <w:rPr>
                          <w:sz w:val="32"/>
                          <w:szCs w:val="32"/>
                        </w:rPr>
                        <w:t>………………………</w:t>
                      </w:r>
                      <w:r w:rsidR="00F614A3">
                        <w:rPr>
                          <w:sz w:val="32"/>
                          <w:szCs w:val="32"/>
                        </w:rPr>
                        <w:t xml:space="preserve">              </w:t>
                      </w:r>
                      <w:r w:rsidR="00740611">
                        <w:rPr>
                          <w:sz w:val="32"/>
                          <w:szCs w:val="32"/>
                        </w:rPr>
                        <w:t xml:space="preserve"> 1</w:t>
                      </w:r>
                      <w:r w:rsidR="00E476B9">
                        <w:rPr>
                          <w:sz w:val="32"/>
                          <w:szCs w:val="32"/>
                        </w:rPr>
                        <w:t>0</w:t>
                      </w:r>
                      <w:r w:rsidR="00740611">
                        <w:rPr>
                          <w:sz w:val="32"/>
                          <w:szCs w:val="32"/>
                        </w:rPr>
                        <w:t xml:space="preserve"> </w:t>
                      </w:r>
                      <w:r w:rsidR="00F614A3">
                        <w:rPr>
                          <w:sz w:val="32"/>
                          <w:szCs w:val="32"/>
                        </w:rPr>
                        <w:t xml:space="preserve"> </w:t>
                      </w:r>
                    </w:p>
                    <w:p w14:paraId="348118A1" w14:textId="4AE75183" w:rsidR="000E7D1B" w:rsidRDefault="000E7D1B" w:rsidP="000E7D1B">
                      <w:pPr>
                        <w:rPr>
                          <w:sz w:val="32"/>
                          <w:szCs w:val="32"/>
                        </w:rPr>
                      </w:pPr>
                      <w:r>
                        <w:rPr>
                          <w:sz w:val="32"/>
                          <w:szCs w:val="32"/>
                        </w:rPr>
                        <w:tab/>
                        <w:t>Discipline Committee</w:t>
                      </w:r>
                      <w:r w:rsidR="009161CD">
                        <w:rPr>
                          <w:sz w:val="32"/>
                          <w:szCs w:val="32"/>
                        </w:rPr>
                        <w:t>……………………………………….</w:t>
                      </w:r>
                      <w:r w:rsidR="00F614A3">
                        <w:rPr>
                          <w:sz w:val="32"/>
                          <w:szCs w:val="32"/>
                        </w:rPr>
                        <w:t xml:space="preserve">             1</w:t>
                      </w:r>
                      <w:r w:rsidR="00E476B9">
                        <w:rPr>
                          <w:sz w:val="32"/>
                          <w:szCs w:val="32"/>
                        </w:rPr>
                        <w:t>1</w:t>
                      </w:r>
                    </w:p>
                    <w:p w14:paraId="579AABF5" w14:textId="50521635" w:rsidR="000E7D1B" w:rsidRDefault="000E7D1B" w:rsidP="000E7D1B">
                      <w:pPr>
                        <w:rPr>
                          <w:sz w:val="32"/>
                          <w:szCs w:val="32"/>
                        </w:rPr>
                      </w:pPr>
                      <w:r>
                        <w:rPr>
                          <w:sz w:val="32"/>
                          <w:szCs w:val="32"/>
                        </w:rPr>
                        <w:tab/>
                        <w:t>Continuing Education Committee</w:t>
                      </w:r>
                      <w:r w:rsidR="009161CD">
                        <w:rPr>
                          <w:sz w:val="32"/>
                          <w:szCs w:val="32"/>
                        </w:rPr>
                        <w:t>………………………</w:t>
                      </w:r>
                      <w:r w:rsidR="00F614A3">
                        <w:rPr>
                          <w:sz w:val="32"/>
                          <w:szCs w:val="32"/>
                        </w:rPr>
                        <w:t xml:space="preserve">              </w:t>
                      </w:r>
                      <w:r w:rsidR="00740611">
                        <w:rPr>
                          <w:sz w:val="32"/>
                          <w:szCs w:val="32"/>
                        </w:rPr>
                        <w:t>1</w:t>
                      </w:r>
                      <w:r w:rsidR="00E476B9">
                        <w:rPr>
                          <w:sz w:val="32"/>
                          <w:szCs w:val="32"/>
                        </w:rPr>
                        <w:t>2</w:t>
                      </w:r>
                    </w:p>
                    <w:p w14:paraId="63C3BD2E" w14:textId="1BC7D706" w:rsidR="000E7D1B" w:rsidRDefault="000E7D1B" w:rsidP="000E7D1B">
                      <w:pPr>
                        <w:rPr>
                          <w:sz w:val="32"/>
                          <w:szCs w:val="32"/>
                        </w:rPr>
                      </w:pPr>
                      <w:r>
                        <w:rPr>
                          <w:sz w:val="32"/>
                          <w:szCs w:val="32"/>
                        </w:rPr>
                        <w:tab/>
                        <w:t>Registration Committee</w:t>
                      </w:r>
                      <w:r w:rsidR="009161CD">
                        <w:rPr>
                          <w:sz w:val="32"/>
                          <w:szCs w:val="32"/>
                        </w:rPr>
                        <w:t>……………………………………</w:t>
                      </w:r>
                      <w:r w:rsidR="00F614A3">
                        <w:rPr>
                          <w:sz w:val="32"/>
                          <w:szCs w:val="32"/>
                        </w:rPr>
                        <w:t xml:space="preserve">              1</w:t>
                      </w:r>
                      <w:r w:rsidR="00E476B9">
                        <w:rPr>
                          <w:sz w:val="32"/>
                          <w:szCs w:val="32"/>
                        </w:rPr>
                        <w:t>4</w:t>
                      </w:r>
                    </w:p>
                    <w:p w14:paraId="673D6C1E" w14:textId="38524CFA" w:rsidR="000E7D1B" w:rsidRDefault="000E7D1B" w:rsidP="000E7D1B">
                      <w:pPr>
                        <w:rPr>
                          <w:sz w:val="32"/>
                          <w:szCs w:val="32"/>
                        </w:rPr>
                      </w:pPr>
                      <w:r>
                        <w:rPr>
                          <w:sz w:val="32"/>
                          <w:szCs w:val="32"/>
                        </w:rPr>
                        <w:tab/>
                        <w:t>Policy and Bylaw Committee</w:t>
                      </w:r>
                      <w:r w:rsidR="009161CD">
                        <w:rPr>
                          <w:sz w:val="32"/>
                          <w:szCs w:val="32"/>
                        </w:rPr>
                        <w:t>………………………………</w:t>
                      </w:r>
                      <w:r w:rsidR="00F614A3">
                        <w:rPr>
                          <w:sz w:val="32"/>
                          <w:szCs w:val="32"/>
                        </w:rPr>
                        <w:t xml:space="preserve">           </w:t>
                      </w:r>
                      <w:r w:rsidR="00740611">
                        <w:rPr>
                          <w:sz w:val="32"/>
                          <w:szCs w:val="32"/>
                        </w:rPr>
                        <w:t xml:space="preserve"> </w:t>
                      </w:r>
                      <w:r w:rsidR="00F614A3">
                        <w:rPr>
                          <w:sz w:val="32"/>
                          <w:szCs w:val="32"/>
                        </w:rPr>
                        <w:t>1</w:t>
                      </w:r>
                      <w:r w:rsidR="00E476B9">
                        <w:rPr>
                          <w:sz w:val="32"/>
                          <w:szCs w:val="32"/>
                        </w:rPr>
                        <w:t>5</w:t>
                      </w:r>
                    </w:p>
                    <w:p w14:paraId="3A69B602" w14:textId="22B0A4F3" w:rsidR="000E7D1B" w:rsidRDefault="000E7D1B" w:rsidP="000E7D1B">
                      <w:pPr>
                        <w:ind w:firstLine="720"/>
                        <w:rPr>
                          <w:sz w:val="32"/>
                          <w:szCs w:val="32"/>
                        </w:rPr>
                      </w:pPr>
                      <w:r>
                        <w:rPr>
                          <w:sz w:val="32"/>
                          <w:szCs w:val="32"/>
                        </w:rPr>
                        <w:t>2019 AGM and Education Conference Committee</w:t>
                      </w:r>
                      <w:r w:rsidR="009161CD">
                        <w:rPr>
                          <w:sz w:val="32"/>
                          <w:szCs w:val="32"/>
                        </w:rPr>
                        <w:t>…</w:t>
                      </w:r>
                      <w:r w:rsidR="00F614A3">
                        <w:rPr>
                          <w:sz w:val="32"/>
                          <w:szCs w:val="32"/>
                        </w:rPr>
                        <w:t xml:space="preserve">            </w:t>
                      </w:r>
                      <w:r w:rsidR="00740611">
                        <w:rPr>
                          <w:sz w:val="32"/>
                          <w:szCs w:val="32"/>
                        </w:rPr>
                        <w:t xml:space="preserve"> </w:t>
                      </w:r>
                      <w:r w:rsidR="00F614A3">
                        <w:rPr>
                          <w:sz w:val="32"/>
                          <w:szCs w:val="32"/>
                        </w:rPr>
                        <w:t>1</w:t>
                      </w:r>
                      <w:r w:rsidR="00E476B9">
                        <w:rPr>
                          <w:sz w:val="32"/>
                          <w:szCs w:val="32"/>
                        </w:rPr>
                        <w:t>6</w:t>
                      </w:r>
                    </w:p>
                    <w:p w14:paraId="3ECDF4AF" w14:textId="494A7CD1" w:rsidR="009D6F02" w:rsidRDefault="009D6F02" w:rsidP="009D6F02">
                      <w:pPr>
                        <w:rPr>
                          <w:sz w:val="32"/>
                          <w:szCs w:val="32"/>
                        </w:rPr>
                      </w:pPr>
                      <w:r>
                        <w:rPr>
                          <w:sz w:val="32"/>
                          <w:szCs w:val="32"/>
                        </w:rPr>
                        <w:t>Provincial Summary………………………………………………</w:t>
                      </w:r>
                      <w:proofErr w:type="gramStart"/>
                      <w:r>
                        <w:rPr>
                          <w:sz w:val="32"/>
                          <w:szCs w:val="32"/>
                        </w:rPr>
                        <w:t>…..</w:t>
                      </w:r>
                      <w:proofErr w:type="gramEnd"/>
                      <w:r w:rsidR="00F614A3">
                        <w:rPr>
                          <w:sz w:val="32"/>
                          <w:szCs w:val="32"/>
                        </w:rPr>
                        <w:t xml:space="preserve">          1</w:t>
                      </w:r>
                      <w:r w:rsidR="00E476B9">
                        <w:rPr>
                          <w:sz w:val="32"/>
                          <w:szCs w:val="32"/>
                        </w:rPr>
                        <w:t>8</w:t>
                      </w:r>
                    </w:p>
                    <w:p w14:paraId="3E1DB250" w14:textId="17DE1203" w:rsidR="009D6F02" w:rsidRDefault="000E7D1B" w:rsidP="000E7D1B">
                      <w:pPr>
                        <w:rPr>
                          <w:sz w:val="32"/>
                          <w:szCs w:val="32"/>
                        </w:rPr>
                      </w:pPr>
                      <w:r>
                        <w:rPr>
                          <w:sz w:val="32"/>
                          <w:szCs w:val="32"/>
                        </w:rPr>
                        <w:t>Membership Data</w:t>
                      </w:r>
                      <w:r w:rsidR="009161CD">
                        <w:rPr>
                          <w:sz w:val="32"/>
                          <w:szCs w:val="32"/>
                        </w:rPr>
                        <w:t>………………………………………………………</w:t>
                      </w:r>
                      <w:r w:rsidR="00F614A3">
                        <w:rPr>
                          <w:sz w:val="32"/>
                          <w:szCs w:val="32"/>
                        </w:rPr>
                        <w:t xml:space="preserve">          </w:t>
                      </w:r>
                      <w:r w:rsidR="00740611">
                        <w:rPr>
                          <w:sz w:val="32"/>
                          <w:szCs w:val="32"/>
                        </w:rPr>
                        <w:t>2</w:t>
                      </w:r>
                      <w:r w:rsidR="00E476B9">
                        <w:rPr>
                          <w:sz w:val="32"/>
                          <w:szCs w:val="32"/>
                        </w:rPr>
                        <w:t>0</w:t>
                      </w:r>
                    </w:p>
                    <w:p w14:paraId="04782EEA" w14:textId="04191AFC" w:rsidR="000E7D1B" w:rsidRDefault="009D6F02" w:rsidP="000E7D1B">
                      <w:pPr>
                        <w:rPr>
                          <w:sz w:val="32"/>
                          <w:szCs w:val="32"/>
                        </w:rPr>
                      </w:pPr>
                      <w:r>
                        <w:rPr>
                          <w:sz w:val="32"/>
                          <w:szCs w:val="32"/>
                        </w:rPr>
                        <w:t>Income/Expenses………………………………………………………</w:t>
                      </w:r>
                      <w:r w:rsidR="00F614A3">
                        <w:rPr>
                          <w:sz w:val="32"/>
                          <w:szCs w:val="32"/>
                        </w:rPr>
                        <w:t xml:space="preserve">           2</w:t>
                      </w:r>
                      <w:r w:rsidR="00E476B9">
                        <w:rPr>
                          <w:sz w:val="32"/>
                          <w:szCs w:val="32"/>
                        </w:rPr>
                        <w:t>3</w:t>
                      </w:r>
                    </w:p>
                    <w:p w14:paraId="11AC85BA" w14:textId="5AA613F8" w:rsidR="000E7D1B" w:rsidRDefault="000E7D1B" w:rsidP="000E7D1B">
                      <w:pPr>
                        <w:rPr>
                          <w:sz w:val="32"/>
                          <w:szCs w:val="32"/>
                        </w:rPr>
                      </w:pPr>
                      <w:r>
                        <w:rPr>
                          <w:sz w:val="32"/>
                          <w:szCs w:val="32"/>
                        </w:rPr>
                        <w:t>Financial Review</w:t>
                      </w:r>
                      <w:r w:rsidR="009161CD">
                        <w:rPr>
                          <w:sz w:val="32"/>
                          <w:szCs w:val="32"/>
                        </w:rPr>
                        <w:t>………………………………………………………..</w:t>
                      </w:r>
                      <w:r w:rsidR="00F614A3">
                        <w:rPr>
                          <w:sz w:val="32"/>
                          <w:szCs w:val="32"/>
                        </w:rPr>
                        <w:t xml:space="preserve">          2</w:t>
                      </w:r>
                      <w:r w:rsidR="00740611">
                        <w:rPr>
                          <w:sz w:val="32"/>
                          <w:szCs w:val="32"/>
                        </w:rPr>
                        <w:t>5</w:t>
                      </w:r>
                    </w:p>
                    <w:p w14:paraId="32EF3300" w14:textId="4BB9AB51" w:rsidR="000E7D1B" w:rsidRDefault="000E7D1B"/>
                  </w:txbxContent>
                </v:textbox>
                <w10:wrap type="square" anchorx="margin"/>
              </v:shape>
            </w:pict>
          </mc:Fallback>
        </mc:AlternateContent>
      </w:r>
    </w:p>
    <w:p w14:paraId="7A8D70F1" w14:textId="77777777" w:rsidR="0021371C" w:rsidRDefault="0021371C" w:rsidP="0021371C">
      <w:pPr>
        <w:pStyle w:val="Title"/>
      </w:pPr>
    </w:p>
    <w:p w14:paraId="0A3F9CC8" w14:textId="77777777" w:rsidR="0021371C" w:rsidRDefault="0021371C" w:rsidP="0021371C">
      <w:pPr>
        <w:pStyle w:val="Title"/>
      </w:pPr>
    </w:p>
    <w:p w14:paraId="359C7D7F" w14:textId="77777777" w:rsidR="0021371C" w:rsidRDefault="0021371C" w:rsidP="0021371C">
      <w:pPr>
        <w:pStyle w:val="Title"/>
      </w:pPr>
    </w:p>
    <w:p w14:paraId="15A47B5D" w14:textId="77777777" w:rsidR="0021371C" w:rsidRDefault="0021371C" w:rsidP="0021371C">
      <w:pPr>
        <w:pStyle w:val="Title"/>
      </w:pPr>
    </w:p>
    <w:p w14:paraId="1C53AA36" w14:textId="77777777" w:rsidR="0021371C" w:rsidRDefault="0021371C" w:rsidP="0021371C">
      <w:pPr>
        <w:pStyle w:val="Title"/>
      </w:pPr>
    </w:p>
    <w:p w14:paraId="5F548A80" w14:textId="49524CBB" w:rsidR="0021371C" w:rsidRDefault="0021371C" w:rsidP="0021371C">
      <w:pPr>
        <w:pStyle w:val="Title"/>
      </w:pPr>
    </w:p>
    <w:p w14:paraId="755681EA" w14:textId="77777777" w:rsidR="0021371C" w:rsidRDefault="0021371C" w:rsidP="0021371C">
      <w:pPr>
        <w:pStyle w:val="Title"/>
      </w:pPr>
    </w:p>
    <w:p w14:paraId="5964D45E" w14:textId="77777777" w:rsidR="0021371C" w:rsidRDefault="0021371C" w:rsidP="0021371C">
      <w:pPr>
        <w:pStyle w:val="Title"/>
      </w:pPr>
    </w:p>
    <w:p w14:paraId="4301019B" w14:textId="77777777" w:rsidR="0021371C" w:rsidRDefault="0021371C" w:rsidP="0021371C">
      <w:pPr>
        <w:pStyle w:val="Title"/>
      </w:pPr>
    </w:p>
    <w:p w14:paraId="68598B3F" w14:textId="77777777" w:rsidR="0021371C" w:rsidRDefault="0021371C" w:rsidP="0021371C">
      <w:pPr>
        <w:pStyle w:val="Title"/>
      </w:pPr>
    </w:p>
    <w:p w14:paraId="33241231" w14:textId="52673CEC" w:rsidR="0021371C" w:rsidRDefault="0021371C" w:rsidP="0021371C"/>
    <w:p w14:paraId="5D99157B" w14:textId="54D9F12A" w:rsidR="0021371C" w:rsidRDefault="0021371C" w:rsidP="0021371C"/>
    <w:p w14:paraId="4805BE29" w14:textId="1F5D05EF" w:rsidR="0021371C" w:rsidRDefault="0021371C" w:rsidP="0021371C"/>
    <w:p w14:paraId="4EB96FE6" w14:textId="3B06AEBC" w:rsidR="0021371C" w:rsidRDefault="0021371C" w:rsidP="0021371C"/>
    <w:p w14:paraId="0A6A3685" w14:textId="27BA4617" w:rsidR="0021371C" w:rsidRDefault="0021371C" w:rsidP="0021371C"/>
    <w:p w14:paraId="301F958E" w14:textId="46B94113" w:rsidR="0021371C" w:rsidRDefault="0021371C" w:rsidP="0021371C"/>
    <w:p w14:paraId="4C026399" w14:textId="12B3BB6D" w:rsidR="0021371C" w:rsidRDefault="0021371C" w:rsidP="0021371C"/>
    <w:p w14:paraId="142A0C15" w14:textId="2C1E400C" w:rsidR="0021371C" w:rsidRDefault="0021371C" w:rsidP="0021371C"/>
    <w:p w14:paraId="1F8BCB9A" w14:textId="510E921C" w:rsidR="0021371C" w:rsidRDefault="0021371C" w:rsidP="0021371C"/>
    <w:p w14:paraId="21FF1B58" w14:textId="52C8BE6F" w:rsidR="0021371C" w:rsidRDefault="0021371C" w:rsidP="0021371C"/>
    <w:p w14:paraId="2EEB10AE" w14:textId="77777777" w:rsidR="0021371C" w:rsidRPr="00A5516F" w:rsidRDefault="0021371C" w:rsidP="0021371C">
      <w:pPr>
        <w:pStyle w:val="Title"/>
        <w:rPr>
          <w:color w:val="2683C6" w:themeColor="accent6"/>
        </w:rPr>
      </w:pPr>
      <w:r w:rsidRPr="00A5516F">
        <w:rPr>
          <w:color w:val="2683C6" w:themeColor="accent6"/>
        </w:rPr>
        <w:t xml:space="preserve">Who We </w:t>
      </w:r>
      <w:proofErr w:type="gramStart"/>
      <w:r w:rsidRPr="00A5516F">
        <w:rPr>
          <w:color w:val="2683C6" w:themeColor="accent6"/>
        </w:rPr>
        <w:t>Are</w:t>
      </w:r>
      <w:proofErr w:type="gramEnd"/>
    </w:p>
    <w:p w14:paraId="0AEBB290" w14:textId="77777777" w:rsidR="0021371C" w:rsidRDefault="0021371C" w:rsidP="0021371C">
      <w:pPr>
        <w:pStyle w:val="Heading1"/>
      </w:pPr>
    </w:p>
    <w:p w14:paraId="1C440A09" w14:textId="77777777" w:rsidR="0021371C" w:rsidRDefault="0021371C" w:rsidP="0021371C"/>
    <w:p w14:paraId="09DABF9D" w14:textId="28963D4F" w:rsidR="0021371C" w:rsidRPr="00786D27" w:rsidRDefault="0021371C" w:rsidP="0021371C">
      <w:pPr>
        <w:rPr>
          <w:color w:val="292733" w:themeColor="text2" w:themeShade="BF"/>
          <w:sz w:val="28"/>
          <w:szCs w:val="28"/>
        </w:rPr>
      </w:pPr>
      <w:r w:rsidRPr="00786D27">
        <w:rPr>
          <w:noProof/>
          <w:color w:val="292733" w:themeColor="text2" w:themeShade="BF"/>
          <w:sz w:val="28"/>
          <w:szCs w:val="28"/>
        </w:rPr>
        <mc:AlternateContent>
          <mc:Choice Requires="wps">
            <w:drawing>
              <wp:anchor distT="45720" distB="45720" distL="114300" distR="114300" simplePos="0" relativeHeight="251661312" behindDoc="0" locked="0" layoutInCell="1" allowOverlap="1" wp14:anchorId="1709E0D9" wp14:editId="7103A08C">
                <wp:simplePos x="0" y="0"/>
                <wp:positionH relativeFrom="margin">
                  <wp:posOffset>2876550</wp:posOffset>
                </wp:positionH>
                <wp:positionV relativeFrom="paragraph">
                  <wp:posOffset>511810</wp:posOffset>
                </wp:positionV>
                <wp:extent cx="3381375" cy="17716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771650"/>
                        </a:xfrm>
                        <a:prstGeom prst="rect">
                          <a:avLst/>
                        </a:prstGeom>
                        <a:solidFill>
                          <a:srgbClr val="FFFFFF"/>
                        </a:solidFill>
                        <a:ln w="9525">
                          <a:solidFill>
                            <a:srgbClr val="000000"/>
                          </a:solidFill>
                          <a:miter lim="800000"/>
                          <a:headEnd/>
                          <a:tailEnd/>
                        </a:ln>
                      </wps:spPr>
                      <wps:txbx>
                        <w:txbxContent>
                          <w:p w14:paraId="02CDC4D4" w14:textId="77777777" w:rsidR="0021371C" w:rsidRPr="00AE2E66" w:rsidRDefault="0021371C" w:rsidP="0021371C">
                            <w:pPr>
                              <w:jc w:val="center"/>
                              <w:rPr>
                                <w:i/>
                                <w:iCs/>
                                <w:color w:val="292733" w:themeColor="text2" w:themeShade="BF"/>
                                <w:sz w:val="28"/>
                                <w:szCs w:val="28"/>
                              </w:rPr>
                            </w:pPr>
                            <w:r w:rsidRPr="00AE2E66">
                              <w:rPr>
                                <w:i/>
                                <w:iCs/>
                                <w:color w:val="292733" w:themeColor="text2" w:themeShade="BF"/>
                                <w:sz w:val="36"/>
                                <w:szCs w:val="36"/>
                              </w:rPr>
                              <w:t>SCRT Mission Statement</w:t>
                            </w:r>
                          </w:p>
                          <w:p w14:paraId="2B04B93B" w14:textId="77777777" w:rsidR="0021371C" w:rsidRDefault="0021371C" w:rsidP="0021371C">
                            <w:pPr>
                              <w:jc w:val="center"/>
                              <w:rPr>
                                <w:color w:val="292733" w:themeColor="text2" w:themeShade="BF"/>
                                <w:sz w:val="36"/>
                                <w:szCs w:val="36"/>
                              </w:rPr>
                            </w:pPr>
                            <w:r>
                              <w:rPr>
                                <w:color w:val="292733" w:themeColor="text2" w:themeShade="BF"/>
                                <w:sz w:val="28"/>
                                <w:szCs w:val="28"/>
                              </w:rPr>
                              <w:t>The Saskatchewan College of Respiratory Therapists exists to ensure that the public receives safe, competent and, ethical care by a regulated and continually advancing Profession.</w:t>
                            </w:r>
                          </w:p>
                          <w:p w14:paraId="6F42D976" w14:textId="77777777" w:rsidR="0021371C" w:rsidRDefault="0021371C" w:rsidP="0021371C">
                            <w:pPr>
                              <w:rPr>
                                <w:color w:val="292733" w:themeColor="text2" w:themeShade="BF"/>
                                <w:sz w:val="36"/>
                                <w:szCs w:val="36"/>
                              </w:rPr>
                            </w:pPr>
                          </w:p>
                          <w:p w14:paraId="729D6A37" w14:textId="77777777" w:rsidR="0021371C" w:rsidRDefault="0021371C" w:rsidP="002137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9E0D9" id="_x0000_s1027" type="#_x0000_t202" style="position:absolute;margin-left:226.5pt;margin-top:40.3pt;width:266.25pt;height:13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">
                <v:textbox>
                  <w:txbxContent>
                    <w:p w14:paraId="02CDC4D4" w14:textId="77777777" w:rsidR="0021371C" w:rsidRPr="00AE2E66" w:rsidRDefault="0021371C" w:rsidP="0021371C">
                      <w:pPr>
                        <w:jc w:val="center"/>
                        <w:rPr>
                          <w:i/>
                          <w:iCs/>
                          <w:color w:val="292733" w:themeColor="text2" w:themeShade="BF"/>
                          <w:sz w:val="28"/>
                          <w:szCs w:val="28"/>
                        </w:rPr>
                      </w:pPr>
                      <w:r w:rsidRPr="00AE2E66">
                        <w:rPr>
                          <w:i/>
                          <w:iCs/>
                          <w:color w:val="292733" w:themeColor="text2" w:themeShade="BF"/>
                          <w:sz w:val="36"/>
                          <w:szCs w:val="36"/>
                        </w:rPr>
                        <w:t>SCRT Mission Statement</w:t>
                      </w:r>
                    </w:p>
                    <w:p w14:paraId="2B04B93B" w14:textId="77777777" w:rsidR="0021371C" w:rsidRDefault="0021371C" w:rsidP="0021371C">
                      <w:pPr>
                        <w:jc w:val="center"/>
                        <w:rPr>
                          <w:color w:val="292733" w:themeColor="text2" w:themeShade="BF"/>
                          <w:sz w:val="36"/>
                          <w:szCs w:val="36"/>
                        </w:rPr>
                      </w:pPr>
                      <w:r>
                        <w:rPr>
                          <w:color w:val="292733" w:themeColor="text2" w:themeShade="BF"/>
                          <w:sz w:val="28"/>
                          <w:szCs w:val="28"/>
                        </w:rPr>
                        <w:t>The Saskatchewan College of Respiratory Therapists exists to ensure that the public receives safe, competent and, ethical care by a regulated and continually advancing Profession.</w:t>
                      </w:r>
                    </w:p>
                    <w:p w14:paraId="6F42D976" w14:textId="77777777" w:rsidR="0021371C" w:rsidRDefault="0021371C" w:rsidP="0021371C">
                      <w:pPr>
                        <w:rPr>
                          <w:color w:val="292733" w:themeColor="text2" w:themeShade="BF"/>
                          <w:sz w:val="36"/>
                          <w:szCs w:val="36"/>
                        </w:rPr>
                      </w:pPr>
                    </w:p>
                    <w:p w14:paraId="729D6A37" w14:textId="77777777" w:rsidR="0021371C" w:rsidRDefault="0021371C" w:rsidP="0021371C"/>
                  </w:txbxContent>
                </v:textbox>
                <w10:wrap type="square" anchorx="margin"/>
              </v:shape>
            </w:pict>
          </mc:Fallback>
        </mc:AlternateContent>
      </w:r>
      <w:r w:rsidRPr="00D97757">
        <w:rPr>
          <w:noProof/>
          <w:color w:val="292733" w:themeColor="text2" w:themeShade="BF"/>
        </w:rPr>
        <mc:AlternateContent>
          <mc:Choice Requires="wps">
            <w:drawing>
              <wp:anchor distT="45720" distB="45720" distL="114300" distR="114300" simplePos="0" relativeHeight="251664384" behindDoc="0" locked="0" layoutInCell="1" allowOverlap="1" wp14:anchorId="33331225" wp14:editId="494BF5E0">
                <wp:simplePos x="0" y="0"/>
                <wp:positionH relativeFrom="margin">
                  <wp:align>left</wp:align>
                </wp:positionH>
                <wp:positionV relativeFrom="paragraph">
                  <wp:posOffset>54610</wp:posOffset>
                </wp:positionV>
                <wp:extent cx="2466975" cy="67151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715125"/>
                        </a:xfrm>
                        <a:prstGeom prst="rect">
                          <a:avLst/>
                        </a:prstGeom>
                        <a:solidFill>
                          <a:srgbClr val="FFFFFF"/>
                        </a:solidFill>
                        <a:ln w="9525">
                          <a:solidFill>
                            <a:srgbClr val="000000"/>
                          </a:solidFill>
                          <a:miter lim="800000"/>
                          <a:headEnd/>
                          <a:tailEnd/>
                        </a:ln>
                      </wps:spPr>
                      <wps:txbx>
                        <w:txbxContent>
                          <w:p w14:paraId="1C00C4FB" w14:textId="77777777" w:rsidR="0021371C" w:rsidRDefault="0021371C" w:rsidP="0021371C">
                            <w:pPr>
                              <w:rPr>
                                <w:color w:val="292733" w:themeColor="text2" w:themeShade="BF"/>
                              </w:rPr>
                            </w:pPr>
                          </w:p>
                          <w:p w14:paraId="6491948B" w14:textId="77777777" w:rsidR="0021371C" w:rsidRPr="00D97757" w:rsidRDefault="0021371C" w:rsidP="0021371C">
                            <w:pPr>
                              <w:jc w:val="center"/>
                              <w:rPr>
                                <w:color w:val="292733" w:themeColor="text2" w:themeShade="BF"/>
                              </w:rPr>
                            </w:pPr>
                            <w:r>
                              <w:rPr>
                                <w:color w:val="292733" w:themeColor="text2" w:themeShade="BF"/>
                              </w:rPr>
                              <w:t xml:space="preserve">The </w:t>
                            </w:r>
                            <w:r w:rsidRPr="00D97757">
                              <w:rPr>
                                <w:color w:val="292733" w:themeColor="text2" w:themeShade="BF"/>
                              </w:rPr>
                              <w:t xml:space="preserve">Saskatchewan College of Respiratory Therapists was established in 2009 with the reading of </w:t>
                            </w:r>
                            <w:r>
                              <w:rPr>
                                <w:color w:val="292733" w:themeColor="text2" w:themeShade="BF"/>
                              </w:rPr>
                              <w:br/>
                            </w:r>
                            <w:r w:rsidRPr="00A320F2">
                              <w:rPr>
                                <w:i/>
                                <w:iCs/>
                                <w:color w:val="292733" w:themeColor="text2" w:themeShade="BF"/>
                              </w:rPr>
                              <w:t xml:space="preserve">The Respiratory Therapy Act. </w:t>
                            </w:r>
                            <w:r w:rsidRPr="00A320F2">
                              <w:rPr>
                                <w:i/>
                                <w:iCs/>
                                <w:color w:val="292733" w:themeColor="text2" w:themeShade="BF"/>
                              </w:rPr>
                              <w:br/>
                            </w:r>
                            <w:r w:rsidRPr="00D97757">
                              <w:rPr>
                                <w:color w:val="292733" w:themeColor="text2" w:themeShade="BF"/>
                              </w:rPr>
                              <w:t xml:space="preserve">As a self- regulated profession, respiratory therapists understand that it is ultimately in the best interest of the SCRT to put the interest of the public first. </w:t>
                            </w:r>
                            <w:r w:rsidRPr="00D97757">
                              <w:rPr>
                                <w:color w:val="292733" w:themeColor="text2" w:themeShade="BF"/>
                              </w:rPr>
                              <w:br/>
                              <w:t xml:space="preserve">As a regulatory body there are basically four  things we must do; we must ensure  that only competent and ethical professionals are allowed to practice, </w:t>
                            </w:r>
                            <w:r>
                              <w:rPr>
                                <w:color w:val="292733" w:themeColor="text2" w:themeShade="BF"/>
                              </w:rPr>
                              <w:t xml:space="preserve">and </w:t>
                            </w:r>
                            <w:r w:rsidRPr="00D97757">
                              <w:rPr>
                                <w:color w:val="292733" w:themeColor="text2" w:themeShade="BF"/>
                              </w:rPr>
                              <w:t xml:space="preserve">we must ensure these people maintain their competence and ensure their practice minimizes risk to the public.  We must be prepared to deal with members that fail to live up to the expected standards of the profession and, we must ensure the public maintains confidence in the regulation of the profession.  </w:t>
                            </w:r>
                            <w:r w:rsidRPr="00D97757">
                              <w:rPr>
                                <w:color w:val="292733" w:themeColor="text2" w:themeShade="BF"/>
                              </w:rPr>
                              <w:br/>
                              <w:t xml:space="preserve">We exist to mitigate the risks posed to the public and users of the of the professional service stemming from our practice of the profession.  </w:t>
                            </w:r>
                            <w:r>
                              <w:rPr>
                                <w:color w:val="292733" w:themeColor="text2" w:themeShade="BF"/>
                              </w:rPr>
                              <w:br/>
                            </w:r>
                            <w:r w:rsidRPr="00D97757">
                              <w:rPr>
                                <w:color w:val="292733" w:themeColor="text2" w:themeShade="BF"/>
                              </w:rPr>
                              <w:t>Our ultimate responsibility is to protect the public from the potential harm that could result f</w:t>
                            </w:r>
                            <w:r>
                              <w:rPr>
                                <w:color w:val="292733" w:themeColor="text2" w:themeShade="BF"/>
                              </w:rPr>
                              <w:t>ro</w:t>
                            </w:r>
                            <w:r w:rsidRPr="00D97757">
                              <w:rPr>
                                <w:color w:val="292733" w:themeColor="text2" w:themeShade="BF"/>
                              </w:rPr>
                              <w:t>m improper, or unethical practice</w:t>
                            </w:r>
                            <w:r>
                              <w:rPr>
                                <w:color w:val="292733" w:themeColor="text2" w:themeShade="BF"/>
                              </w:rPr>
                              <w:t>, by unqualified individuals</w:t>
                            </w:r>
                            <w:r w:rsidRPr="00D97757">
                              <w:rPr>
                                <w:color w:val="292733" w:themeColor="text2" w:themeShade="BF"/>
                              </w:rPr>
                              <w:t>.</w:t>
                            </w:r>
                          </w:p>
                          <w:p w14:paraId="3FFC7DA6" w14:textId="77777777" w:rsidR="0021371C" w:rsidRDefault="0021371C" w:rsidP="0021371C">
                            <w:pPr>
                              <w:jc w:val="center"/>
                            </w:pPr>
                          </w:p>
                          <w:p w14:paraId="546D2B63" w14:textId="77777777" w:rsidR="0021371C" w:rsidRDefault="0021371C" w:rsidP="002137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31225" id="_x0000_s1028" type="#_x0000_t202" style="position:absolute;margin-left:0;margin-top:4.3pt;width:194.25pt;height:528.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">
                <v:textbox>
                  <w:txbxContent>
                    <w:p w14:paraId="1C00C4FB" w14:textId="77777777" w:rsidR="0021371C" w:rsidRDefault="0021371C" w:rsidP="0021371C">
                      <w:pPr>
                        <w:rPr>
                          <w:color w:val="292733" w:themeColor="text2" w:themeShade="BF"/>
                        </w:rPr>
                      </w:pPr>
                    </w:p>
                    <w:p w14:paraId="6491948B" w14:textId="77777777" w:rsidR="0021371C" w:rsidRPr="00D97757" w:rsidRDefault="0021371C" w:rsidP="0021371C">
                      <w:pPr>
                        <w:jc w:val="center"/>
                        <w:rPr>
                          <w:color w:val="292733" w:themeColor="text2" w:themeShade="BF"/>
                        </w:rPr>
                      </w:pPr>
                      <w:r>
                        <w:rPr>
                          <w:color w:val="292733" w:themeColor="text2" w:themeShade="BF"/>
                        </w:rPr>
                        <w:t xml:space="preserve">The </w:t>
                      </w:r>
                      <w:r w:rsidRPr="00D97757">
                        <w:rPr>
                          <w:color w:val="292733" w:themeColor="text2" w:themeShade="BF"/>
                        </w:rPr>
                        <w:t xml:space="preserve">Saskatchewan College of Respiratory Therapists was established in 2009 with the reading of </w:t>
                      </w:r>
                      <w:r>
                        <w:rPr>
                          <w:color w:val="292733" w:themeColor="text2" w:themeShade="BF"/>
                        </w:rPr>
                        <w:br/>
                      </w:r>
                      <w:r w:rsidRPr="00A320F2">
                        <w:rPr>
                          <w:i/>
                          <w:iCs/>
                          <w:color w:val="292733" w:themeColor="text2" w:themeShade="BF"/>
                        </w:rPr>
                        <w:t xml:space="preserve">The Respiratory Therapy Act. </w:t>
                      </w:r>
                      <w:r w:rsidRPr="00A320F2">
                        <w:rPr>
                          <w:i/>
                          <w:iCs/>
                          <w:color w:val="292733" w:themeColor="text2" w:themeShade="BF"/>
                        </w:rPr>
                        <w:br/>
                      </w:r>
                      <w:r w:rsidRPr="00D97757">
                        <w:rPr>
                          <w:color w:val="292733" w:themeColor="text2" w:themeShade="BF"/>
                        </w:rPr>
                        <w:t xml:space="preserve">As a self- regulated profession, respiratory therapists understand that it is ultimately in the best interest of the SCRT to put the interest of the public first. </w:t>
                      </w:r>
                      <w:r w:rsidRPr="00D97757">
                        <w:rPr>
                          <w:color w:val="292733" w:themeColor="text2" w:themeShade="BF"/>
                        </w:rPr>
                        <w:br/>
                        <w:t xml:space="preserve">As a regulatory body there are basically four  things we must do; we must ensure  that only competent and ethical professionals are allowed to practice, </w:t>
                      </w:r>
                      <w:r>
                        <w:rPr>
                          <w:color w:val="292733" w:themeColor="text2" w:themeShade="BF"/>
                        </w:rPr>
                        <w:t xml:space="preserve">and </w:t>
                      </w:r>
                      <w:r w:rsidRPr="00D97757">
                        <w:rPr>
                          <w:color w:val="292733" w:themeColor="text2" w:themeShade="BF"/>
                        </w:rPr>
                        <w:t xml:space="preserve">we must ensure these people maintain their competence and ensure their practice minimizes risk to the public.  We must be prepared to deal with members that fail to live up to the expected standards of the profession and, we must ensure the public maintains confidence in the regulation of the profession.  </w:t>
                      </w:r>
                      <w:r w:rsidRPr="00D97757">
                        <w:rPr>
                          <w:color w:val="292733" w:themeColor="text2" w:themeShade="BF"/>
                        </w:rPr>
                        <w:br/>
                        <w:t xml:space="preserve">We exist to mitigate the risks posed to the public and users of the of the professional service stemming from our practice of the profession.  </w:t>
                      </w:r>
                      <w:r>
                        <w:rPr>
                          <w:color w:val="292733" w:themeColor="text2" w:themeShade="BF"/>
                        </w:rPr>
                        <w:br/>
                      </w:r>
                      <w:r w:rsidRPr="00D97757">
                        <w:rPr>
                          <w:color w:val="292733" w:themeColor="text2" w:themeShade="BF"/>
                        </w:rPr>
                        <w:t>Our ultimate responsibility is to protect the public from the potential harm that could result f</w:t>
                      </w:r>
                      <w:r>
                        <w:rPr>
                          <w:color w:val="292733" w:themeColor="text2" w:themeShade="BF"/>
                        </w:rPr>
                        <w:t>ro</w:t>
                      </w:r>
                      <w:r w:rsidRPr="00D97757">
                        <w:rPr>
                          <w:color w:val="292733" w:themeColor="text2" w:themeShade="BF"/>
                        </w:rPr>
                        <w:t>m improper, or unethical practice</w:t>
                      </w:r>
                      <w:r>
                        <w:rPr>
                          <w:color w:val="292733" w:themeColor="text2" w:themeShade="BF"/>
                        </w:rPr>
                        <w:t>, by unqualified individuals</w:t>
                      </w:r>
                      <w:r w:rsidRPr="00D97757">
                        <w:rPr>
                          <w:color w:val="292733" w:themeColor="text2" w:themeShade="BF"/>
                        </w:rPr>
                        <w:t>.</w:t>
                      </w:r>
                    </w:p>
                    <w:p w14:paraId="3FFC7DA6" w14:textId="77777777" w:rsidR="0021371C" w:rsidRDefault="0021371C" w:rsidP="0021371C">
                      <w:pPr>
                        <w:jc w:val="center"/>
                      </w:pPr>
                    </w:p>
                    <w:p w14:paraId="546D2B63" w14:textId="77777777" w:rsidR="0021371C" w:rsidRDefault="0021371C" w:rsidP="0021371C"/>
                  </w:txbxContent>
                </v:textbox>
                <w10:wrap type="square" anchorx="margin"/>
              </v:shape>
            </w:pict>
          </mc:Fallback>
        </mc:AlternateContent>
      </w:r>
    </w:p>
    <w:p w14:paraId="27F5AD66" w14:textId="77777777" w:rsidR="0021371C" w:rsidRPr="00786D27" w:rsidRDefault="0021371C" w:rsidP="0021371C">
      <w:pPr>
        <w:rPr>
          <w:color w:val="292733" w:themeColor="text2" w:themeShade="BF"/>
          <w:sz w:val="28"/>
          <w:szCs w:val="28"/>
        </w:rPr>
      </w:pPr>
      <w:r w:rsidRPr="00786D27">
        <w:rPr>
          <w:noProof/>
          <w:color w:val="292733" w:themeColor="text2" w:themeShade="BF"/>
          <w:sz w:val="28"/>
          <w:szCs w:val="28"/>
        </w:rPr>
        <mc:AlternateContent>
          <mc:Choice Requires="wps">
            <w:drawing>
              <wp:anchor distT="45720" distB="45720" distL="114300" distR="114300" simplePos="0" relativeHeight="251662336" behindDoc="0" locked="0" layoutInCell="1" allowOverlap="1" wp14:anchorId="02246374" wp14:editId="4907FAC9">
                <wp:simplePos x="0" y="0"/>
                <wp:positionH relativeFrom="column">
                  <wp:posOffset>2828925</wp:posOffset>
                </wp:positionH>
                <wp:positionV relativeFrom="paragraph">
                  <wp:posOffset>2613025</wp:posOffset>
                </wp:positionV>
                <wp:extent cx="3419475" cy="15621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562100"/>
                        </a:xfrm>
                        <a:prstGeom prst="rect">
                          <a:avLst/>
                        </a:prstGeom>
                        <a:solidFill>
                          <a:srgbClr val="FFFFFF"/>
                        </a:solidFill>
                        <a:ln w="9525">
                          <a:solidFill>
                            <a:srgbClr val="000000"/>
                          </a:solidFill>
                          <a:miter lim="800000"/>
                          <a:headEnd/>
                          <a:tailEnd/>
                        </a:ln>
                      </wps:spPr>
                      <wps:txbx>
                        <w:txbxContent>
                          <w:p w14:paraId="7B2645E2" w14:textId="77777777" w:rsidR="0021371C" w:rsidRPr="00AE2E66" w:rsidRDefault="0021371C" w:rsidP="0021371C">
                            <w:pPr>
                              <w:jc w:val="center"/>
                              <w:rPr>
                                <w:i/>
                                <w:iCs/>
                                <w:color w:val="292733" w:themeColor="text2" w:themeShade="BF"/>
                                <w:sz w:val="36"/>
                                <w:szCs w:val="36"/>
                              </w:rPr>
                            </w:pPr>
                            <w:r w:rsidRPr="00AE2E66">
                              <w:rPr>
                                <w:i/>
                                <w:iCs/>
                                <w:color w:val="292733" w:themeColor="text2" w:themeShade="BF"/>
                                <w:sz w:val="36"/>
                                <w:szCs w:val="36"/>
                              </w:rPr>
                              <w:t>SCRT Vision Statement</w:t>
                            </w:r>
                          </w:p>
                          <w:p w14:paraId="0653F5E7" w14:textId="77777777" w:rsidR="0021371C" w:rsidRPr="00786D27" w:rsidRDefault="0021371C" w:rsidP="0021371C">
                            <w:pPr>
                              <w:jc w:val="center"/>
                              <w:rPr>
                                <w:color w:val="292733" w:themeColor="text2" w:themeShade="BF"/>
                                <w:sz w:val="28"/>
                                <w:szCs w:val="28"/>
                              </w:rPr>
                            </w:pPr>
                            <w:r>
                              <w:rPr>
                                <w:color w:val="292733" w:themeColor="text2" w:themeShade="BF"/>
                                <w:sz w:val="28"/>
                                <w:szCs w:val="28"/>
                              </w:rPr>
                              <w:t>Saskatchewan residents have access to excellence and continuity in the standard of care for safe, evolving, and expanding respiratory service</w:t>
                            </w:r>
                          </w:p>
                          <w:p w14:paraId="5E0D49B3" w14:textId="77777777" w:rsidR="0021371C" w:rsidRPr="00786D27" w:rsidRDefault="0021371C" w:rsidP="0021371C">
                            <w:pPr>
                              <w:rPr>
                                <w:color w:val="292733" w:themeColor="text2"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46374" id="_x0000_s1029" type="#_x0000_t202" style="position:absolute;margin-left:222.75pt;margin-top:205.75pt;width:269.25pt;height:1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">
                <v:textbox>
                  <w:txbxContent>
                    <w:p w14:paraId="7B2645E2" w14:textId="77777777" w:rsidR="0021371C" w:rsidRPr="00AE2E66" w:rsidRDefault="0021371C" w:rsidP="0021371C">
                      <w:pPr>
                        <w:jc w:val="center"/>
                        <w:rPr>
                          <w:i/>
                          <w:iCs/>
                          <w:color w:val="292733" w:themeColor="text2" w:themeShade="BF"/>
                          <w:sz w:val="36"/>
                          <w:szCs w:val="36"/>
                        </w:rPr>
                      </w:pPr>
                      <w:r w:rsidRPr="00AE2E66">
                        <w:rPr>
                          <w:i/>
                          <w:iCs/>
                          <w:color w:val="292733" w:themeColor="text2" w:themeShade="BF"/>
                          <w:sz w:val="36"/>
                          <w:szCs w:val="36"/>
                        </w:rPr>
                        <w:t>SCRT Vision Statement</w:t>
                      </w:r>
                    </w:p>
                    <w:p w14:paraId="0653F5E7" w14:textId="77777777" w:rsidR="0021371C" w:rsidRPr="00786D27" w:rsidRDefault="0021371C" w:rsidP="0021371C">
                      <w:pPr>
                        <w:jc w:val="center"/>
                        <w:rPr>
                          <w:color w:val="292733" w:themeColor="text2" w:themeShade="BF"/>
                          <w:sz w:val="28"/>
                          <w:szCs w:val="28"/>
                        </w:rPr>
                      </w:pPr>
                      <w:r>
                        <w:rPr>
                          <w:color w:val="292733" w:themeColor="text2" w:themeShade="BF"/>
                          <w:sz w:val="28"/>
                          <w:szCs w:val="28"/>
                        </w:rPr>
                        <w:t>Saskatchewan residents have access to excellence and continuity in the standard of care for safe, evolving, and expanding respiratory service</w:t>
                      </w:r>
                    </w:p>
                    <w:p w14:paraId="5E0D49B3" w14:textId="77777777" w:rsidR="0021371C" w:rsidRPr="00786D27" w:rsidRDefault="0021371C" w:rsidP="0021371C">
                      <w:pPr>
                        <w:rPr>
                          <w:color w:val="292733" w:themeColor="text2" w:themeShade="BF"/>
                          <w:sz w:val="36"/>
                          <w:szCs w:val="36"/>
                        </w:rPr>
                      </w:pPr>
                    </w:p>
                  </w:txbxContent>
                </v:textbox>
                <w10:wrap type="square"/>
              </v:shape>
            </w:pict>
          </mc:Fallback>
        </mc:AlternateContent>
      </w:r>
      <w:r w:rsidRPr="00786D27">
        <w:rPr>
          <w:noProof/>
          <w:color w:val="292733" w:themeColor="text2" w:themeShade="BF"/>
          <w:sz w:val="28"/>
          <w:szCs w:val="28"/>
        </w:rPr>
        <mc:AlternateContent>
          <mc:Choice Requires="wps">
            <w:drawing>
              <wp:anchor distT="45720" distB="45720" distL="114300" distR="114300" simplePos="0" relativeHeight="251663360" behindDoc="0" locked="0" layoutInCell="1" allowOverlap="1" wp14:anchorId="522CB9DA" wp14:editId="18E2BFF5">
                <wp:simplePos x="0" y="0"/>
                <wp:positionH relativeFrom="margin">
                  <wp:posOffset>2800350</wp:posOffset>
                </wp:positionH>
                <wp:positionV relativeFrom="paragraph">
                  <wp:posOffset>4870450</wp:posOffset>
                </wp:positionV>
                <wp:extent cx="3429000" cy="1085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85850"/>
                        </a:xfrm>
                        <a:prstGeom prst="rect">
                          <a:avLst/>
                        </a:prstGeom>
                        <a:solidFill>
                          <a:srgbClr val="FFFFFF"/>
                        </a:solidFill>
                        <a:ln w="9525">
                          <a:solidFill>
                            <a:srgbClr val="000000"/>
                          </a:solidFill>
                          <a:miter lim="800000"/>
                          <a:headEnd/>
                          <a:tailEnd/>
                        </a:ln>
                      </wps:spPr>
                      <wps:txbx>
                        <w:txbxContent>
                          <w:p w14:paraId="3ED14D5E" w14:textId="77777777" w:rsidR="0021371C" w:rsidRPr="00AE2E66" w:rsidRDefault="0021371C" w:rsidP="0021371C">
                            <w:pPr>
                              <w:jc w:val="center"/>
                              <w:rPr>
                                <w:i/>
                                <w:iCs/>
                                <w:color w:val="292733" w:themeColor="text2" w:themeShade="BF"/>
                                <w:sz w:val="36"/>
                                <w:szCs w:val="36"/>
                              </w:rPr>
                            </w:pPr>
                            <w:r w:rsidRPr="00AE2E66">
                              <w:rPr>
                                <w:i/>
                                <w:iCs/>
                                <w:color w:val="292733" w:themeColor="text2" w:themeShade="BF"/>
                                <w:sz w:val="36"/>
                                <w:szCs w:val="36"/>
                              </w:rPr>
                              <w:t>SCRT Values</w:t>
                            </w:r>
                          </w:p>
                          <w:p w14:paraId="7E91D3DB" w14:textId="77777777" w:rsidR="0021371C" w:rsidRPr="00786D27" w:rsidRDefault="0021371C" w:rsidP="0021371C">
                            <w:pPr>
                              <w:jc w:val="center"/>
                              <w:rPr>
                                <w:color w:val="292733" w:themeColor="text2" w:themeShade="BF"/>
                                <w:sz w:val="28"/>
                                <w:szCs w:val="28"/>
                              </w:rPr>
                            </w:pPr>
                            <w:r>
                              <w:rPr>
                                <w:color w:val="292733" w:themeColor="text2" w:themeShade="BF"/>
                                <w:sz w:val="28"/>
                                <w:szCs w:val="28"/>
                              </w:rPr>
                              <w:t>Respect, integrity, fairness, accountability collaboration, and professionalism</w:t>
                            </w:r>
                          </w:p>
                          <w:p w14:paraId="3B79680D" w14:textId="77777777" w:rsidR="0021371C" w:rsidRDefault="0021371C" w:rsidP="0021371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CB9DA" id="_x0000_s1030" type="#_x0000_t202" style="position:absolute;margin-left:220.5pt;margin-top:383.5pt;width:270pt;height:8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">
                <v:textbox>
                  <w:txbxContent>
                    <w:p w14:paraId="3ED14D5E" w14:textId="77777777" w:rsidR="0021371C" w:rsidRPr="00AE2E66" w:rsidRDefault="0021371C" w:rsidP="0021371C">
                      <w:pPr>
                        <w:jc w:val="center"/>
                        <w:rPr>
                          <w:i/>
                          <w:iCs/>
                          <w:color w:val="292733" w:themeColor="text2" w:themeShade="BF"/>
                          <w:sz w:val="36"/>
                          <w:szCs w:val="36"/>
                        </w:rPr>
                      </w:pPr>
                      <w:r w:rsidRPr="00AE2E66">
                        <w:rPr>
                          <w:i/>
                          <w:iCs/>
                          <w:color w:val="292733" w:themeColor="text2" w:themeShade="BF"/>
                          <w:sz w:val="36"/>
                          <w:szCs w:val="36"/>
                        </w:rPr>
                        <w:t>SCRT Values</w:t>
                      </w:r>
                    </w:p>
                    <w:p w14:paraId="7E91D3DB" w14:textId="77777777" w:rsidR="0021371C" w:rsidRPr="00786D27" w:rsidRDefault="0021371C" w:rsidP="0021371C">
                      <w:pPr>
                        <w:jc w:val="center"/>
                        <w:rPr>
                          <w:color w:val="292733" w:themeColor="text2" w:themeShade="BF"/>
                          <w:sz w:val="28"/>
                          <w:szCs w:val="28"/>
                        </w:rPr>
                      </w:pPr>
                      <w:r>
                        <w:rPr>
                          <w:color w:val="292733" w:themeColor="text2" w:themeShade="BF"/>
                          <w:sz w:val="28"/>
                          <w:szCs w:val="28"/>
                        </w:rPr>
                        <w:t>Respect, integrity, fairness, accountability collaboration, and professionalism</w:t>
                      </w:r>
                    </w:p>
                    <w:p w14:paraId="3B79680D" w14:textId="77777777" w:rsidR="0021371C" w:rsidRDefault="0021371C" w:rsidP="0021371C">
                      <w:pPr>
                        <w:jc w:val="center"/>
                      </w:pPr>
                    </w:p>
                  </w:txbxContent>
                </v:textbox>
                <w10:wrap type="square" anchorx="margin"/>
              </v:shape>
            </w:pict>
          </mc:Fallback>
        </mc:AlternateContent>
      </w:r>
    </w:p>
    <w:p w14:paraId="7EB1C0D9" w14:textId="57DABEE1" w:rsidR="006F19CD" w:rsidRDefault="006F19CD">
      <w:pPr>
        <w:rPr>
          <w:sz w:val="32"/>
          <w:szCs w:val="32"/>
        </w:rPr>
      </w:pPr>
    </w:p>
    <w:p w14:paraId="7DD998D9" w14:textId="1FC9B83E" w:rsidR="0021371C" w:rsidRDefault="0021371C">
      <w:pPr>
        <w:rPr>
          <w:sz w:val="32"/>
          <w:szCs w:val="32"/>
        </w:rPr>
      </w:pPr>
    </w:p>
    <w:p w14:paraId="18ADDC4C" w14:textId="60E904CF" w:rsidR="0021371C" w:rsidRDefault="0021371C">
      <w:pPr>
        <w:rPr>
          <w:sz w:val="32"/>
          <w:szCs w:val="32"/>
        </w:rPr>
      </w:pPr>
    </w:p>
    <w:p w14:paraId="666A51B0" w14:textId="17CCBAA3" w:rsidR="0021371C" w:rsidRDefault="0021371C">
      <w:pPr>
        <w:rPr>
          <w:sz w:val="32"/>
          <w:szCs w:val="32"/>
        </w:rPr>
      </w:pPr>
    </w:p>
    <w:p w14:paraId="2420AFB2" w14:textId="15010726" w:rsidR="0021371C" w:rsidRDefault="0021371C">
      <w:pPr>
        <w:rPr>
          <w:sz w:val="32"/>
          <w:szCs w:val="32"/>
        </w:rPr>
      </w:pPr>
    </w:p>
    <w:p w14:paraId="637BFB38" w14:textId="266178F3" w:rsidR="0021371C" w:rsidRDefault="0021371C">
      <w:pPr>
        <w:rPr>
          <w:sz w:val="32"/>
          <w:szCs w:val="32"/>
        </w:rPr>
      </w:pPr>
    </w:p>
    <w:p w14:paraId="0469C172" w14:textId="682EEA9C" w:rsidR="0021371C" w:rsidRDefault="0021371C">
      <w:pPr>
        <w:rPr>
          <w:sz w:val="32"/>
          <w:szCs w:val="32"/>
        </w:rPr>
      </w:pPr>
    </w:p>
    <w:p w14:paraId="6AEB455A" w14:textId="5ED07000" w:rsidR="0021371C" w:rsidRDefault="0021371C">
      <w:pPr>
        <w:rPr>
          <w:sz w:val="32"/>
          <w:szCs w:val="32"/>
        </w:rPr>
      </w:pPr>
    </w:p>
    <w:p w14:paraId="7D6595D3" w14:textId="3D31BA16" w:rsidR="0021371C" w:rsidRDefault="0021371C">
      <w:pPr>
        <w:rPr>
          <w:sz w:val="32"/>
          <w:szCs w:val="32"/>
        </w:rPr>
      </w:pPr>
    </w:p>
    <w:p w14:paraId="37BCB057" w14:textId="5CC5C4FB" w:rsidR="0021371C" w:rsidRDefault="0021371C">
      <w:pPr>
        <w:rPr>
          <w:sz w:val="32"/>
          <w:szCs w:val="32"/>
        </w:rPr>
      </w:pPr>
    </w:p>
    <w:p w14:paraId="2A22C70C" w14:textId="133AE67D" w:rsidR="0021371C" w:rsidRDefault="0021371C">
      <w:pPr>
        <w:rPr>
          <w:sz w:val="32"/>
          <w:szCs w:val="32"/>
        </w:rPr>
      </w:pPr>
    </w:p>
    <w:p w14:paraId="55A8F5B1" w14:textId="4DE66E8D" w:rsidR="0021371C" w:rsidRDefault="0021371C">
      <w:pPr>
        <w:rPr>
          <w:sz w:val="32"/>
          <w:szCs w:val="32"/>
        </w:rPr>
      </w:pPr>
    </w:p>
    <w:p w14:paraId="1C2BFC9A" w14:textId="5E867091" w:rsidR="0021371C" w:rsidRDefault="0021371C">
      <w:pPr>
        <w:rPr>
          <w:sz w:val="32"/>
          <w:szCs w:val="32"/>
        </w:rPr>
      </w:pPr>
    </w:p>
    <w:p w14:paraId="66995599" w14:textId="2375B024" w:rsidR="0021371C" w:rsidRDefault="0021371C">
      <w:pPr>
        <w:rPr>
          <w:sz w:val="32"/>
          <w:szCs w:val="32"/>
        </w:rPr>
      </w:pPr>
    </w:p>
    <w:p w14:paraId="74F31B95" w14:textId="2D762069" w:rsidR="0021371C" w:rsidRDefault="0021371C">
      <w:pPr>
        <w:rPr>
          <w:sz w:val="32"/>
          <w:szCs w:val="32"/>
        </w:rPr>
      </w:pPr>
    </w:p>
    <w:p w14:paraId="27C62A99" w14:textId="785CE9E0" w:rsidR="0021371C" w:rsidRDefault="0021371C">
      <w:pPr>
        <w:rPr>
          <w:sz w:val="32"/>
          <w:szCs w:val="32"/>
        </w:rPr>
      </w:pPr>
    </w:p>
    <w:p w14:paraId="08712F83" w14:textId="77777777" w:rsidR="00A5516F" w:rsidRDefault="00A5516F" w:rsidP="0021371C">
      <w:pPr>
        <w:pStyle w:val="Title"/>
      </w:pPr>
    </w:p>
    <w:p w14:paraId="190E9F4A" w14:textId="4606A83E" w:rsidR="0021371C" w:rsidRPr="004E1AED" w:rsidRDefault="0021371C" w:rsidP="0021371C">
      <w:pPr>
        <w:pStyle w:val="Title"/>
      </w:pPr>
      <w:r w:rsidRPr="00A5516F">
        <w:rPr>
          <w:color w:val="2683C6" w:themeColor="accent6"/>
        </w:rPr>
        <w:t>2019- 2020 SCRT Council and Staff</w:t>
      </w:r>
    </w:p>
    <w:p w14:paraId="6101A688" w14:textId="3B6983C6" w:rsidR="0021371C" w:rsidRDefault="0021371C" w:rsidP="0021371C">
      <w:pPr>
        <w:pStyle w:val="Heading1"/>
      </w:pPr>
    </w:p>
    <w:p w14:paraId="1F851C5B" w14:textId="26C86AE7" w:rsidR="0021371C" w:rsidRDefault="0021371C">
      <w:pPr>
        <w:rPr>
          <w:sz w:val="32"/>
          <w:szCs w:val="32"/>
        </w:rPr>
      </w:pPr>
      <w:r>
        <w:rPr>
          <w:noProof/>
        </w:rPr>
        <mc:AlternateContent>
          <mc:Choice Requires="wps">
            <w:drawing>
              <wp:anchor distT="45720" distB="45720" distL="114300" distR="114300" simplePos="0" relativeHeight="251669504" behindDoc="0" locked="0" layoutInCell="1" allowOverlap="1" wp14:anchorId="175EA8A5" wp14:editId="491CDAFA">
                <wp:simplePos x="0" y="0"/>
                <wp:positionH relativeFrom="margin">
                  <wp:align>center</wp:align>
                </wp:positionH>
                <wp:positionV relativeFrom="paragraph">
                  <wp:posOffset>3737610</wp:posOffset>
                </wp:positionV>
                <wp:extent cx="6010275" cy="39052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905250"/>
                        </a:xfrm>
                        <a:prstGeom prst="rect">
                          <a:avLst/>
                        </a:prstGeom>
                        <a:solidFill>
                          <a:srgbClr val="FFFFFF"/>
                        </a:solidFill>
                        <a:ln w="9525">
                          <a:solidFill>
                            <a:srgbClr val="000000"/>
                          </a:solidFill>
                          <a:miter lim="800000"/>
                          <a:headEnd/>
                          <a:tailEnd/>
                        </a:ln>
                      </wps:spPr>
                      <wps:txbx>
                        <w:txbxContent>
                          <w:p w14:paraId="49CD7298" w14:textId="77777777" w:rsidR="0021371C" w:rsidRDefault="0021371C" w:rsidP="0021371C">
                            <w:pPr>
                              <w:jc w:val="center"/>
                              <w:rPr>
                                <w:b/>
                                <w:bCs/>
                                <w:color w:val="373545" w:themeColor="text2"/>
                                <w:sz w:val="28"/>
                                <w:szCs w:val="28"/>
                                <w:u w:val="single"/>
                              </w:rPr>
                            </w:pPr>
                            <w:r w:rsidRPr="00FC3F27">
                              <w:rPr>
                                <w:b/>
                                <w:bCs/>
                                <w:color w:val="373545" w:themeColor="text2"/>
                                <w:sz w:val="28"/>
                                <w:szCs w:val="28"/>
                                <w:u w:val="single"/>
                              </w:rPr>
                              <w:t>Committees</w:t>
                            </w:r>
                          </w:p>
                          <w:p w14:paraId="69B21BD7" w14:textId="77777777" w:rsidR="0021371C" w:rsidRDefault="0021371C" w:rsidP="0021371C">
                            <w:pPr>
                              <w:rPr>
                                <w:color w:val="373545" w:themeColor="text2"/>
                                <w:sz w:val="24"/>
                                <w:szCs w:val="24"/>
                              </w:rPr>
                            </w:pPr>
                            <w:r w:rsidRPr="00906531">
                              <w:rPr>
                                <w:b/>
                                <w:bCs/>
                                <w:color w:val="373545" w:themeColor="text2"/>
                                <w:sz w:val="24"/>
                                <w:szCs w:val="24"/>
                                <w:u w:val="single"/>
                              </w:rPr>
                              <w:t>Professional Conduct</w:t>
                            </w:r>
                            <w:r>
                              <w:rPr>
                                <w:b/>
                                <w:bCs/>
                                <w:color w:val="373545" w:themeColor="text2"/>
                                <w:sz w:val="24"/>
                                <w:szCs w:val="24"/>
                                <w:u w:val="single"/>
                              </w:rPr>
                              <w:t xml:space="preserve"> Committee</w:t>
                            </w:r>
                            <w:r>
                              <w:rPr>
                                <w:b/>
                                <w:bCs/>
                                <w:color w:val="373545" w:themeColor="text2"/>
                                <w:sz w:val="24"/>
                                <w:szCs w:val="24"/>
                              </w:rPr>
                              <w:tab/>
                            </w:r>
                            <w:r>
                              <w:rPr>
                                <w:b/>
                                <w:bCs/>
                                <w:color w:val="373545" w:themeColor="text2"/>
                                <w:sz w:val="24"/>
                                <w:szCs w:val="24"/>
                              </w:rPr>
                              <w:tab/>
                            </w:r>
                            <w:r>
                              <w:rPr>
                                <w:b/>
                                <w:bCs/>
                                <w:color w:val="373545" w:themeColor="text2"/>
                                <w:sz w:val="24"/>
                                <w:szCs w:val="24"/>
                              </w:rPr>
                              <w:tab/>
                            </w:r>
                            <w:r w:rsidRPr="00906531">
                              <w:rPr>
                                <w:b/>
                                <w:bCs/>
                                <w:color w:val="373545" w:themeColor="text2"/>
                                <w:sz w:val="24"/>
                                <w:szCs w:val="24"/>
                                <w:u w:val="single"/>
                              </w:rPr>
                              <w:t>Discipline Committee</w:t>
                            </w:r>
                            <w:r>
                              <w:rPr>
                                <w:b/>
                                <w:bCs/>
                                <w:color w:val="373545" w:themeColor="text2"/>
                                <w:sz w:val="24"/>
                                <w:szCs w:val="24"/>
                              </w:rPr>
                              <w:tab/>
                            </w:r>
                            <w:r>
                              <w:rPr>
                                <w:b/>
                                <w:bCs/>
                                <w:color w:val="373545" w:themeColor="text2"/>
                                <w:sz w:val="24"/>
                                <w:szCs w:val="24"/>
                              </w:rPr>
                              <w:tab/>
                            </w:r>
                            <w:r>
                              <w:rPr>
                                <w:color w:val="373545" w:themeColor="text2"/>
                                <w:sz w:val="28"/>
                                <w:szCs w:val="28"/>
                                <w:u w:val="single"/>
                              </w:rPr>
                              <w:br/>
                            </w:r>
                            <w:r w:rsidRPr="00906531">
                              <w:rPr>
                                <w:color w:val="373545" w:themeColor="text2"/>
                                <w:sz w:val="24"/>
                                <w:szCs w:val="24"/>
                              </w:rPr>
                              <w:t>Scott Downey RRT</w:t>
                            </w:r>
                            <w:r>
                              <w:rPr>
                                <w:color w:val="373545" w:themeColor="text2"/>
                                <w:sz w:val="24"/>
                                <w:szCs w:val="24"/>
                              </w:rPr>
                              <w:t>,</w:t>
                            </w:r>
                            <w:r w:rsidRPr="00906531">
                              <w:rPr>
                                <w:color w:val="373545" w:themeColor="text2"/>
                                <w:sz w:val="24"/>
                                <w:szCs w:val="24"/>
                              </w:rPr>
                              <w:t xml:space="preserve"> </w:t>
                            </w:r>
                            <w:r>
                              <w:rPr>
                                <w:color w:val="373545" w:themeColor="text2"/>
                                <w:sz w:val="24"/>
                                <w:szCs w:val="24"/>
                              </w:rPr>
                              <w:t>I</w:t>
                            </w:r>
                            <w:r w:rsidRPr="00906531">
                              <w:rPr>
                                <w:color w:val="373545" w:themeColor="text2"/>
                                <w:sz w:val="24"/>
                                <w:szCs w:val="24"/>
                              </w:rPr>
                              <w:t>nterim C</w:t>
                            </w:r>
                            <w:r>
                              <w:rPr>
                                <w:color w:val="373545" w:themeColor="text2"/>
                                <w:sz w:val="24"/>
                                <w:szCs w:val="24"/>
                              </w:rPr>
                              <w:t>ha</w:t>
                            </w:r>
                            <w:r w:rsidRPr="00906531">
                              <w:rPr>
                                <w:color w:val="373545" w:themeColor="text2"/>
                                <w:sz w:val="24"/>
                                <w:szCs w:val="24"/>
                              </w:rPr>
                              <w:t>ir</w:t>
                            </w:r>
                            <w:r>
                              <w:rPr>
                                <w:color w:val="373545" w:themeColor="text2"/>
                                <w:sz w:val="24"/>
                                <w:szCs w:val="24"/>
                              </w:rPr>
                              <w:tab/>
                            </w:r>
                            <w:r>
                              <w:rPr>
                                <w:color w:val="373545" w:themeColor="text2"/>
                                <w:sz w:val="24"/>
                                <w:szCs w:val="24"/>
                              </w:rPr>
                              <w:tab/>
                            </w:r>
                            <w:r>
                              <w:rPr>
                                <w:color w:val="373545" w:themeColor="text2"/>
                                <w:sz w:val="24"/>
                                <w:szCs w:val="24"/>
                              </w:rPr>
                              <w:tab/>
                            </w:r>
                            <w:r w:rsidRPr="00906531">
                              <w:rPr>
                                <w:color w:val="373545" w:themeColor="text2"/>
                                <w:sz w:val="24"/>
                                <w:szCs w:val="24"/>
                              </w:rPr>
                              <w:t>Scott McCrae RRT</w:t>
                            </w:r>
                            <w:r>
                              <w:rPr>
                                <w:color w:val="373545" w:themeColor="text2"/>
                                <w:sz w:val="24"/>
                                <w:szCs w:val="24"/>
                              </w:rPr>
                              <w:t>,</w:t>
                            </w:r>
                            <w:r w:rsidRPr="00906531">
                              <w:rPr>
                                <w:color w:val="373545" w:themeColor="text2"/>
                                <w:sz w:val="24"/>
                                <w:szCs w:val="24"/>
                              </w:rPr>
                              <w:t xml:space="preserve"> Chair</w:t>
                            </w:r>
                            <w:r>
                              <w:rPr>
                                <w:color w:val="373545" w:themeColor="text2"/>
                                <w:sz w:val="24"/>
                                <w:szCs w:val="24"/>
                              </w:rPr>
                              <w:tab/>
                            </w:r>
                            <w:r>
                              <w:rPr>
                                <w:color w:val="373545" w:themeColor="text2"/>
                                <w:sz w:val="24"/>
                                <w:szCs w:val="24"/>
                              </w:rPr>
                              <w:tab/>
                            </w:r>
                            <w:r>
                              <w:rPr>
                                <w:color w:val="373545" w:themeColor="text2"/>
                                <w:sz w:val="24"/>
                                <w:szCs w:val="24"/>
                              </w:rPr>
                              <w:br/>
                              <w:t>Phil Benson, Public Representative</w:t>
                            </w:r>
                            <w:r>
                              <w:rPr>
                                <w:color w:val="373545" w:themeColor="text2"/>
                                <w:sz w:val="24"/>
                                <w:szCs w:val="24"/>
                              </w:rPr>
                              <w:tab/>
                            </w:r>
                            <w:r>
                              <w:rPr>
                                <w:color w:val="373545" w:themeColor="text2"/>
                                <w:sz w:val="24"/>
                                <w:szCs w:val="24"/>
                              </w:rPr>
                              <w:tab/>
                            </w:r>
                            <w:r>
                              <w:rPr>
                                <w:color w:val="373545" w:themeColor="text2"/>
                                <w:sz w:val="24"/>
                                <w:szCs w:val="24"/>
                              </w:rPr>
                              <w:tab/>
                            </w:r>
                            <w:r w:rsidRPr="00906531">
                              <w:rPr>
                                <w:color w:val="373545" w:themeColor="text2"/>
                                <w:sz w:val="24"/>
                                <w:szCs w:val="24"/>
                              </w:rPr>
                              <w:t>Bob  Fr</w:t>
                            </w:r>
                            <w:r>
                              <w:rPr>
                                <w:color w:val="373545" w:themeColor="text2"/>
                                <w:sz w:val="24"/>
                                <w:szCs w:val="24"/>
                              </w:rPr>
                              <w:t>i</w:t>
                            </w:r>
                            <w:r w:rsidRPr="00906531">
                              <w:rPr>
                                <w:color w:val="373545" w:themeColor="text2"/>
                                <w:sz w:val="24"/>
                                <w:szCs w:val="24"/>
                              </w:rPr>
                              <w:t>edrich</w:t>
                            </w:r>
                            <w:r>
                              <w:rPr>
                                <w:color w:val="373545" w:themeColor="text2"/>
                                <w:sz w:val="24"/>
                                <w:szCs w:val="24"/>
                              </w:rPr>
                              <w:t>,</w:t>
                            </w:r>
                            <w:r w:rsidRPr="00906531">
                              <w:rPr>
                                <w:color w:val="373545" w:themeColor="text2"/>
                                <w:sz w:val="24"/>
                                <w:szCs w:val="24"/>
                              </w:rPr>
                              <w:t xml:space="preserve"> Public Rep</w:t>
                            </w:r>
                            <w:r>
                              <w:rPr>
                                <w:color w:val="373545" w:themeColor="text2"/>
                                <w:sz w:val="24"/>
                                <w:szCs w:val="24"/>
                              </w:rPr>
                              <w:t>resentative</w:t>
                            </w:r>
                            <w:r>
                              <w:rPr>
                                <w:color w:val="373545" w:themeColor="text2"/>
                                <w:sz w:val="24"/>
                                <w:szCs w:val="24"/>
                              </w:rPr>
                              <w:br/>
                              <w:t>Chris Grant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sidRPr="00906531">
                              <w:rPr>
                                <w:color w:val="373545" w:themeColor="text2"/>
                                <w:sz w:val="24"/>
                                <w:szCs w:val="24"/>
                              </w:rPr>
                              <w:t>Karla Martin</w:t>
                            </w:r>
                            <w:r>
                              <w:rPr>
                                <w:color w:val="373545" w:themeColor="text2"/>
                                <w:sz w:val="24"/>
                                <w:szCs w:val="24"/>
                              </w:rPr>
                              <w:t xml:space="preserve"> RRT</w:t>
                            </w:r>
                            <w:r>
                              <w:rPr>
                                <w:color w:val="373545" w:themeColor="text2"/>
                                <w:sz w:val="24"/>
                                <w:szCs w:val="24"/>
                              </w:rPr>
                              <w:br/>
                              <w:t xml:space="preserve">Sheldon </w:t>
                            </w:r>
                            <w:r>
                              <w:rPr>
                                <w:color w:val="373545" w:themeColor="text2"/>
                                <w:sz w:val="24"/>
                                <w:szCs w:val="24"/>
                              </w:rPr>
                              <w:t>Hrynowetsky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Candi Thompson RRT</w:t>
                            </w:r>
                            <w:r>
                              <w:rPr>
                                <w:color w:val="373545" w:themeColor="text2"/>
                                <w:sz w:val="24"/>
                                <w:szCs w:val="24"/>
                              </w:rPr>
                              <w:br/>
                              <w:t>Melissa Schmidt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Andrea Dutchak RRT</w:t>
                            </w:r>
                            <w:r>
                              <w:rPr>
                                <w:color w:val="373545" w:themeColor="text2"/>
                                <w:sz w:val="24"/>
                                <w:szCs w:val="24"/>
                              </w:rPr>
                              <w:br/>
                              <w:t>Dominique Losier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p>
                          <w:p w14:paraId="70E2F326" w14:textId="77777777" w:rsidR="0021371C" w:rsidRPr="00C16B15" w:rsidRDefault="0021371C" w:rsidP="0021371C">
                            <w:pPr>
                              <w:rPr>
                                <w:color w:val="373545" w:themeColor="text2"/>
                                <w:sz w:val="24"/>
                                <w:szCs w:val="24"/>
                              </w:rPr>
                            </w:pPr>
                            <w:r w:rsidRPr="00906531">
                              <w:rPr>
                                <w:b/>
                                <w:bCs/>
                                <w:color w:val="373545" w:themeColor="text2"/>
                                <w:sz w:val="24"/>
                                <w:szCs w:val="24"/>
                                <w:u w:val="single"/>
                              </w:rPr>
                              <w:t>Policy and Bylaw Committee</w:t>
                            </w:r>
                            <w:r>
                              <w:rPr>
                                <w:color w:val="373545" w:themeColor="text2"/>
                                <w:sz w:val="24"/>
                                <w:szCs w:val="24"/>
                              </w:rPr>
                              <w:tab/>
                            </w:r>
                            <w:r>
                              <w:rPr>
                                <w:color w:val="373545" w:themeColor="text2"/>
                                <w:sz w:val="24"/>
                                <w:szCs w:val="24"/>
                              </w:rPr>
                              <w:tab/>
                            </w:r>
                            <w:r>
                              <w:rPr>
                                <w:color w:val="373545" w:themeColor="text2"/>
                                <w:sz w:val="24"/>
                                <w:szCs w:val="24"/>
                              </w:rPr>
                              <w:tab/>
                            </w:r>
                            <w:r w:rsidRPr="00906531">
                              <w:rPr>
                                <w:b/>
                                <w:bCs/>
                                <w:color w:val="373545" w:themeColor="text2"/>
                                <w:sz w:val="24"/>
                                <w:szCs w:val="24"/>
                                <w:u w:val="single"/>
                              </w:rPr>
                              <w:t>Continuing Education Committee</w:t>
                            </w:r>
                            <w:r>
                              <w:rPr>
                                <w:color w:val="373545" w:themeColor="text2"/>
                                <w:sz w:val="24"/>
                                <w:szCs w:val="24"/>
                              </w:rPr>
                              <w:tab/>
                            </w:r>
                            <w:r>
                              <w:rPr>
                                <w:color w:val="373545" w:themeColor="text2"/>
                                <w:sz w:val="24"/>
                                <w:szCs w:val="24"/>
                              </w:rPr>
                              <w:br/>
                              <w:t>Amy Reid RRT, Chair</w:t>
                            </w:r>
                            <w:r>
                              <w:rPr>
                                <w:color w:val="373545" w:themeColor="text2"/>
                                <w:sz w:val="24"/>
                                <w:szCs w:val="24"/>
                              </w:rPr>
                              <w:tab/>
                            </w:r>
                            <w:r>
                              <w:rPr>
                                <w:color w:val="373545" w:themeColor="text2"/>
                                <w:sz w:val="24"/>
                                <w:szCs w:val="24"/>
                              </w:rPr>
                              <w:tab/>
                            </w:r>
                            <w:r>
                              <w:rPr>
                                <w:color w:val="373545" w:themeColor="text2"/>
                                <w:sz w:val="24"/>
                                <w:szCs w:val="24"/>
                              </w:rPr>
                              <w:tab/>
                              <w:t xml:space="preserve"> </w:t>
                            </w:r>
                            <w:r>
                              <w:rPr>
                                <w:color w:val="373545" w:themeColor="text2"/>
                                <w:sz w:val="24"/>
                                <w:szCs w:val="24"/>
                              </w:rPr>
                              <w:tab/>
                            </w:r>
                            <w:r>
                              <w:rPr>
                                <w:color w:val="373545" w:themeColor="text2"/>
                                <w:sz w:val="24"/>
                                <w:szCs w:val="24"/>
                              </w:rPr>
                              <w:tab/>
                              <w:t xml:space="preserve">Shelly Filippi RRT, Chair                                                                                             </w:t>
                            </w:r>
                            <w:r>
                              <w:rPr>
                                <w:color w:val="373545" w:themeColor="text2"/>
                                <w:sz w:val="24"/>
                                <w:szCs w:val="24"/>
                              </w:rPr>
                              <w:br/>
                              <w:t>Nicole Hanson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Teresa Wasend RRT</w:t>
                            </w:r>
                            <w:r>
                              <w:rPr>
                                <w:color w:val="373545" w:themeColor="text2"/>
                                <w:sz w:val="24"/>
                                <w:szCs w:val="24"/>
                              </w:rPr>
                              <w:br/>
                              <w:t>Thomas Anderson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Kristin Underhill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r>
                            <w:r>
                              <w:rPr>
                                <w:b/>
                                <w:bCs/>
                                <w:color w:val="373545" w:themeColor="text2"/>
                                <w:sz w:val="24"/>
                                <w:szCs w:val="24"/>
                              </w:rPr>
                              <w:tab/>
                            </w:r>
                            <w:r>
                              <w:rPr>
                                <w:b/>
                                <w:bCs/>
                                <w:color w:val="373545" w:themeColor="text2"/>
                                <w:sz w:val="24"/>
                                <w:szCs w:val="24"/>
                              </w:rPr>
                              <w:tab/>
                            </w:r>
                            <w:r>
                              <w:rPr>
                                <w:b/>
                                <w:bCs/>
                                <w:color w:val="373545" w:themeColor="text2"/>
                                <w:sz w:val="24"/>
                                <w:szCs w:val="24"/>
                              </w:rPr>
                              <w:tab/>
                            </w:r>
                            <w:r>
                              <w:rPr>
                                <w:b/>
                                <w:bCs/>
                                <w:color w:val="373545" w:themeColor="text2"/>
                                <w:sz w:val="24"/>
                                <w:szCs w:val="24"/>
                              </w:rPr>
                              <w:tab/>
                            </w:r>
                            <w:r>
                              <w:rPr>
                                <w:b/>
                                <w:bCs/>
                                <w:color w:val="373545" w:themeColor="text2"/>
                                <w:sz w:val="24"/>
                                <w:szCs w:val="24"/>
                              </w:rPr>
                              <w:tab/>
                            </w:r>
                            <w:r>
                              <w:rPr>
                                <w:b/>
                                <w:bCs/>
                                <w:color w:val="373545" w:themeColor="text2"/>
                                <w:sz w:val="24"/>
                                <w:szCs w:val="24"/>
                              </w:rPr>
                              <w:tab/>
                            </w:r>
                            <w:r>
                              <w:rPr>
                                <w:b/>
                                <w:bCs/>
                                <w:color w:val="373545" w:themeColor="text2"/>
                                <w:sz w:val="24"/>
                                <w:szCs w:val="24"/>
                              </w:rPr>
                              <w:tab/>
                            </w:r>
                            <w:r>
                              <w:rPr>
                                <w:color w:val="373545" w:themeColor="text2"/>
                                <w:sz w:val="24"/>
                                <w:szCs w:val="24"/>
                              </w:rPr>
                              <w:t>Laurie Kubik RRT</w:t>
                            </w:r>
                            <w:r>
                              <w:rPr>
                                <w:color w:val="373545" w:themeColor="text2"/>
                                <w:sz w:val="24"/>
                                <w:szCs w:val="24"/>
                              </w:rPr>
                              <w:br/>
                            </w:r>
                            <w:r w:rsidRPr="00403CD1">
                              <w:rPr>
                                <w:b/>
                                <w:bCs/>
                                <w:color w:val="373545" w:themeColor="text2"/>
                                <w:sz w:val="24"/>
                                <w:szCs w:val="24"/>
                                <w:u w:val="single"/>
                              </w:rPr>
                              <w:t>Registration Committee</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Merle Natyshak RRT</w:t>
                            </w:r>
                            <w:r>
                              <w:rPr>
                                <w:color w:val="373545" w:themeColor="text2"/>
                                <w:sz w:val="24"/>
                                <w:szCs w:val="24"/>
                              </w:rPr>
                              <w:br/>
                              <w:t>Sheldon Fizzard RRT, Chair</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t>Jordan Konya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t>Sydney Husdal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b/>
                                <w:bCs/>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EA8A5" id="_x0000_s1031" type="#_x0000_t202" style="position:absolute;margin-left:0;margin-top:294.3pt;width:473.25pt;height:307.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">
                <v:textbox>
                  <w:txbxContent>
                    <w:p w14:paraId="49CD7298" w14:textId="77777777" w:rsidR="0021371C" w:rsidRDefault="0021371C" w:rsidP="0021371C">
                      <w:pPr>
                        <w:jc w:val="center"/>
                        <w:rPr>
                          <w:b/>
                          <w:bCs/>
                          <w:color w:val="373545" w:themeColor="text2"/>
                          <w:sz w:val="28"/>
                          <w:szCs w:val="28"/>
                          <w:u w:val="single"/>
                        </w:rPr>
                      </w:pPr>
                      <w:r w:rsidRPr="00FC3F27">
                        <w:rPr>
                          <w:b/>
                          <w:bCs/>
                          <w:color w:val="373545" w:themeColor="text2"/>
                          <w:sz w:val="28"/>
                          <w:szCs w:val="28"/>
                          <w:u w:val="single"/>
                        </w:rPr>
                        <w:t>Committees</w:t>
                      </w:r>
                    </w:p>
                    <w:p w14:paraId="69B21BD7" w14:textId="77777777" w:rsidR="0021371C" w:rsidRDefault="0021371C" w:rsidP="0021371C">
                      <w:pPr>
                        <w:rPr>
                          <w:color w:val="373545" w:themeColor="text2"/>
                          <w:sz w:val="24"/>
                          <w:szCs w:val="24"/>
                        </w:rPr>
                      </w:pPr>
                      <w:r w:rsidRPr="00906531">
                        <w:rPr>
                          <w:b/>
                          <w:bCs/>
                          <w:color w:val="373545" w:themeColor="text2"/>
                          <w:sz w:val="24"/>
                          <w:szCs w:val="24"/>
                          <w:u w:val="single"/>
                        </w:rPr>
                        <w:t>Professional Conduct</w:t>
                      </w:r>
                      <w:r>
                        <w:rPr>
                          <w:b/>
                          <w:bCs/>
                          <w:color w:val="373545" w:themeColor="text2"/>
                          <w:sz w:val="24"/>
                          <w:szCs w:val="24"/>
                          <w:u w:val="single"/>
                        </w:rPr>
                        <w:t xml:space="preserve"> Committee</w:t>
                      </w:r>
                      <w:r>
                        <w:rPr>
                          <w:b/>
                          <w:bCs/>
                          <w:color w:val="373545" w:themeColor="text2"/>
                          <w:sz w:val="24"/>
                          <w:szCs w:val="24"/>
                        </w:rPr>
                        <w:tab/>
                      </w:r>
                      <w:r>
                        <w:rPr>
                          <w:b/>
                          <w:bCs/>
                          <w:color w:val="373545" w:themeColor="text2"/>
                          <w:sz w:val="24"/>
                          <w:szCs w:val="24"/>
                        </w:rPr>
                        <w:tab/>
                      </w:r>
                      <w:r>
                        <w:rPr>
                          <w:b/>
                          <w:bCs/>
                          <w:color w:val="373545" w:themeColor="text2"/>
                          <w:sz w:val="24"/>
                          <w:szCs w:val="24"/>
                        </w:rPr>
                        <w:tab/>
                      </w:r>
                      <w:r w:rsidRPr="00906531">
                        <w:rPr>
                          <w:b/>
                          <w:bCs/>
                          <w:color w:val="373545" w:themeColor="text2"/>
                          <w:sz w:val="24"/>
                          <w:szCs w:val="24"/>
                          <w:u w:val="single"/>
                        </w:rPr>
                        <w:t>Discipline Committee</w:t>
                      </w:r>
                      <w:r>
                        <w:rPr>
                          <w:b/>
                          <w:bCs/>
                          <w:color w:val="373545" w:themeColor="text2"/>
                          <w:sz w:val="24"/>
                          <w:szCs w:val="24"/>
                        </w:rPr>
                        <w:tab/>
                      </w:r>
                      <w:r>
                        <w:rPr>
                          <w:b/>
                          <w:bCs/>
                          <w:color w:val="373545" w:themeColor="text2"/>
                          <w:sz w:val="24"/>
                          <w:szCs w:val="24"/>
                        </w:rPr>
                        <w:tab/>
                      </w:r>
                      <w:r>
                        <w:rPr>
                          <w:color w:val="373545" w:themeColor="text2"/>
                          <w:sz w:val="28"/>
                          <w:szCs w:val="28"/>
                          <w:u w:val="single"/>
                        </w:rPr>
                        <w:br/>
                      </w:r>
                      <w:r w:rsidRPr="00906531">
                        <w:rPr>
                          <w:color w:val="373545" w:themeColor="text2"/>
                          <w:sz w:val="24"/>
                          <w:szCs w:val="24"/>
                        </w:rPr>
                        <w:t>Scott Downey RRT</w:t>
                      </w:r>
                      <w:r>
                        <w:rPr>
                          <w:color w:val="373545" w:themeColor="text2"/>
                          <w:sz w:val="24"/>
                          <w:szCs w:val="24"/>
                        </w:rPr>
                        <w:t>,</w:t>
                      </w:r>
                      <w:r w:rsidRPr="00906531">
                        <w:rPr>
                          <w:color w:val="373545" w:themeColor="text2"/>
                          <w:sz w:val="24"/>
                          <w:szCs w:val="24"/>
                        </w:rPr>
                        <w:t xml:space="preserve"> </w:t>
                      </w:r>
                      <w:r>
                        <w:rPr>
                          <w:color w:val="373545" w:themeColor="text2"/>
                          <w:sz w:val="24"/>
                          <w:szCs w:val="24"/>
                        </w:rPr>
                        <w:t>I</w:t>
                      </w:r>
                      <w:r w:rsidRPr="00906531">
                        <w:rPr>
                          <w:color w:val="373545" w:themeColor="text2"/>
                          <w:sz w:val="24"/>
                          <w:szCs w:val="24"/>
                        </w:rPr>
                        <w:t>nterim C</w:t>
                      </w:r>
                      <w:r>
                        <w:rPr>
                          <w:color w:val="373545" w:themeColor="text2"/>
                          <w:sz w:val="24"/>
                          <w:szCs w:val="24"/>
                        </w:rPr>
                        <w:t>ha</w:t>
                      </w:r>
                      <w:r w:rsidRPr="00906531">
                        <w:rPr>
                          <w:color w:val="373545" w:themeColor="text2"/>
                          <w:sz w:val="24"/>
                          <w:szCs w:val="24"/>
                        </w:rPr>
                        <w:t>ir</w:t>
                      </w:r>
                      <w:r>
                        <w:rPr>
                          <w:color w:val="373545" w:themeColor="text2"/>
                          <w:sz w:val="24"/>
                          <w:szCs w:val="24"/>
                        </w:rPr>
                        <w:tab/>
                      </w:r>
                      <w:r>
                        <w:rPr>
                          <w:color w:val="373545" w:themeColor="text2"/>
                          <w:sz w:val="24"/>
                          <w:szCs w:val="24"/>
                        </w:rPr>
                        <w:tab/>
                      </w:r>
                      <w:r>
                        <w:rPr>
                          <w:color w:val="373545" w:themeColor="text2"/>
                          <w:sz w:val="24"/>
                          <w:szCs w:val="24"/>
                        </w:rPr>
                        <w:tab/>
                      </w:r>
                      <w:r w:rsidRPr="00906531">
                        <w:rPr>
                          <w:color w:val="373545" w:themeColor="text2"/>
                          <w:sz w:val="24"/>
                          <w:szCs w:val="24"/>
                        </w:rPr>
                        <w:t>Scott McCrae RRT</w:t>
                      </w:r>
                      <w:r>
                        <w:rPr>
                          <w:color w:val="373545" w:themeColor="text2"/>
                          <w:sz w:val="24"/>
                          <w:szCs w:val="24"/>
                        </w:rPr>
                        <w:t>,</w:t>
                      </w:r>
                      <w:r w:rsidRPr="00906531">
                        <w:rPr>
                          <w:color w:val="373545" w:themeColor="text2"/>
                          <w:sz w:val="24"/>
                          <w:szCs w:val="24"/>
                        </w:rPr>
                        <w:t xml:space="preserve"> Chair</w:t>
                      </w:r>
                      <w:r>
                        <w:rPr>
                          <w:color w:val="373545" w:themeColor="text2"/>
                          <w:sz w:val="24"/>
                          <w:szCs w:val="24"/>
                        </w:rPr>
                        <w:tab/>
                      </w:r>
                      <w:r>
                        <w:rPr>
                          <w:color w:val="373545" w:themeColor="text2"/>
                          <w:sz w:val="24"/>
                          <w:szCs w:val="24"/>
                        </w:rPr>
                        <w:tab/>
                      </w:r>
                      <w:r>
                        <w:rPr>
                          <w:color w:val="373545" w:themeColor="text2"/>
                          <w:sz w:val="24"/>
                          <w:szCs w:val="24"/>
                        </w:rPr>
                        <w:br/>
                        <w:t>Phil Benson, Public Representative</w:t>
                      </w:r>
                      <w:r>
                        <w:rPr>
                          <w:color w:val="373545" w:themeColor="text2"/>
                          <w:sz w:val="24"/>
                          <w:szCs w:val="24"/>
                        </w:rPr>
                        <w:tab/>
                      </w:r>
                      <w:r>
                        <w:rPr>
                          <w:color w:val="373545" w:themeColor="text2"/>
                          <w:sz w:val="24"/>
                          <w:szCs w:val="24"/>
                        </w:rPr>
                        <w:tab/>
                      </w:r>
                      <w:r>
                        <w:rPr>
                          <w:color w:val="373545" w:themeColor="text2"/>
                          <w:sz w:val="24"/>
                          <w:szCs w:val="24"/>
                        </w:rPr>
                        <w:tab/>
                      </w:r>
                      <w:proofErr w:type="gramStart"/>
                      <w:r w:rsidRPr="00906531">
                        <w:rPr>
                          <w:color w:val="373545" w:themeColor="text2"/>
                          <w:sz w:val="24"/>
                          <w:szCs w:val="24"/>
                        </w:rPr>
                        <w:t>Bob  Fr</w:t>
                      </w:r>
                      <w:r>
                        <w:rPr>
                          <w:color w:val="373545" w:themeColor="text2"/>
                          <w:sz w:val="24"/>
                          <w:szCs w:val="24"/>
                        </w:rPr>
                        <w:t>i</w:t>
                      </w:r>
                      <w:r w:rsidRPr="00906531">
                        <w:rPr>
                          <w:color w:val="373545" w:themeColor="text2"/>
                          <w:sz w:val="24"/>
                          <w:szCs w:val="24"/>
                        </w:rPr>
                        <w:t>edrich</w:t>
                      </w:r>
                      <w:proofErr w:type="gramEnd"/>
                      <w:r>
                        <w:rPr>
                          <w:color w:val="373545" w:themeColor="text2"/>
                          <w:sz w:val="24"/>
                          <w:szCs w:val="24"/>
                        </w:rPr>
                        <w:t>,</w:t>
                      </w:r>
                      <w:r w:rsidRPr="00906531">
                        <w:rPr>
                          <w:color w:val="373545" w:themeColor="text2"/>
                          <w:sz w:val="24"/>
                          <w:szCs w:val="24"/>
                        </w:rPr>
                        <w:t xml:space="preserve"> Public Rep</w:t>
                      </w:r>
                      <w:r>
                        <w:rPr>
                          <w:color w:val="373545" w:themeColor="text2"/>
                          <w:sz w:val="24"/>
                          <w:szCs w:val="24"/>
                        </w:rPr>
                        <w:t>resentative</w:t>
                      </w:r>
                      <w:r>
                        <w:rPr>
                          <w:color w:val="373545" w:themeColor="text2"/>
                          <w:sz w:val="24"/>
                          <w:szCs w:val="24"/>
                        </w:rPr>
                        <w:br/>
                        <w:t>Chris Grant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sidRPr="00906531">
                        <w:rPr>
                          <w:color w:val="373545" w:themeColor="text2"/>
                          <w:sz w:val="24"/>
                          <w:szCs w:val="24"/>
                        </w:rPr>
                        <w:t>Karla Martin</w:t>
                      </w:r>
                      <w:r>
                        <w:rPr>
                          <w:color w:val="373545" w:themeColor="text2"/>
                          <w:sz w:val="24"/>
                          <w:szCs w:val="24"/>
                        </w:rPr>
                        <w:t xml:space="preserve"> RRT</w:t>
                      </w:r>
                      <w:r>
                        <w:rPr>
                          <w:color w:val="373545" w:themeColor="text2"/>
                          <w:sz w:val="24"/>
                          <w:szCs w:val="24"/>
                        </w:rPr>
                        <w:br/>
                        <w:t xml:space="preserve">Sheldon </w:t>
                      </w:r>
                      <w:proofErr w:type="spellStart"/>
                      <w:r>
                        <w:rPr>
                          <w:color w:val="373545" w:themeColor="text2"/>
                          <w:sz w:val="24"/>
                          <w:szCs w:val="24"/>
                        </w:rPr>
                        <w:t>Hrynowetsky</w:t>
                      </w:r>
                      <w:proofErr w:type="spellEnd"/>
                      <w:r>
                        <w:rPr>
                          <w:color w:val="373545" w:themeColor="text2"/>
                          <w:sz w:val="24"/>
                          <w:szCs w:val="24"/>
                        </w:rPr>
                        <w:t xml:space="preserve">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Candi Thompson RRT</w:t>
                      </w:r>
                      <w:r>
                        <w:rPr>
                          <w:color w:val="373545" w:themeColor="text2"/>
                          <w:sz w:val="24"/>
                          <w:szCs w:val="24"/>
                        </w:rPr>
                        <w:br/>
                        <w:t>Melissa Schmidt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 xml:space="preserve">Andrea </w:t>
                      </w:r>
                      <w:proofErr w:type="spellStart"/>
                      <w:r>
                        <w:rPr>
                          <w:color w:val="373545" w:themeColor="text2"/>
                          <w:sz w:val="24"/>
                          <w:szCs w:val="24"/>
                        </w:rPr>
                        <w:t>Dutchak</w:t>
                      </w:r>
                      <w:proofErr w:type="spellEnd"/>
                      <w:r>
                        <w:rPr>
                          <w:color w:val="373545" w:themeColor="text2"/>
                          <w:sz w:val="24"/>
                          <w:szCs w:val="24"/>
                        </w:rPr>
                        <w:t xml:space="preserve"> RRT</w:t>
                      </w:r>
                      <w:r>
                        <w:rPr>
                          <w:color w:val="373545" w:themeColor="text2"/>
                          <w:sz w:val="24"/>
                          <w:szCs w:val="24"/>
                        </w:rPr>
                        <w:br/>
                        <w:t>Dominique Losier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p>
                    <w:p w14:paraId="70E2F326" w14:textId="77777777" w:rsidR="0021371C" w:rsidRPr="00C16B15" w:rsidRDefault="0021371C" w:rsidP="0021371C">
                      <w:pPr>
                        <w:rPr>
                          <w:color w:val="373545" w:themeColor="text2"/>
                          <w:sz w:val="24"/>
                          <w:szCs w:val="24"/>
                        </w:rPr>
                      </w:pPr>
                      <w:r w:rsidRPr="00906531">
                        <w:rPr>
                          <w:b/>
                          <w:bCs/>
                          <w:color w:val="373545" w:themeColor="text2"/>
                          <w:sz w:val="24"/>
                          <w:szCs w:val="24"/>
                          <w:u w:val="single"/>
                        </w:rPr>
                        <w:t>Policy and Bylaw Committee</w:t>
                      </w:r>
                      <w:r>
                        <w:rPr>
                          <w:color w:val="373545" w:themeColor="text2"/>
                          <w:sz w:val="24"/>
                          <w:szCs w:val="24"/>
                        </w:rPr>
                        <w:tab/>
                      </w:r>
                      <w:r>
                        <w:rPr>
                          <w:color w:val="373545" w:themeColor="text2"/>
                          <w:sz w:val="24"/>
                          <w:szCs w:val="24"/>
                        </w:rPr>
                        <w:tab/>
                      </w:r>
                      <w:r>
                        <w:rPr>
                          <w:color w:val="373545" w:themeColor="text2"/>
                          <w:sz w:val="24"/>
                          <w:szCs w:val="24"/>
                        </w:rPr>
                        <w:tab/>
                      </w:r>
                      <w:r w:rsidRPr="00906531">
                        <w:rPr>
                          <w:b/>
                          <w:bCs/>
                          <w:color w:val="373545" w:themeColor="text2"/>
                          <w:sz w:val="24"/>
                          <w:szCs w:val="24"/>
                          <w:u w:val="single"/>
                        </w:rPr>
                        <w:t>Continuing Education Committee</w:t>
                      </w:r>
                      <w:r>
                        <w:rPr>
                          <w:color w:val="373545" w:themeColor="text2"/>
                          <w:sz w:val="24"/>
                          <w:szCs w:val="24"/>
                        </w:rPr>
                        <w:tab/>
                      </w:r>
                      <w:r>
                        <w:rPr>
                          <w:color w:val="373545" w:themeColor="text2"/>
                          <w:sz w:val="24"/>
                          <w:szCs w:val="24"/>
                        </w:rPr>
                        <w:br/>
                        <w:t>Amy Reid RRT, Chair</w:t>
                      </w:r>
                      <w:r>
                        <w:rPr>
                          <w:color w:val="373545" w:themeColor="text2"/>
                          <w:sz w:val="24"/>
                          <w:szCs w:val="24"/>
                        </w:rPr>
                        <w:tab/>
                      </w:r>
                      <w:r>
                        <w:rPr>
                          <w:color w:val="373545" w:themeColor="text2"/>
                          <w:sz w:val="24"/>
                          <w:szCs w:val="24"/>
                        </w:rPr>
                        <w:tab/>
                      </w:r>
                      <w:r>
                        <w:rPr>
                          <w:color w:val="373545" w:themeColor="text2"/>
                          <w:sz w:val="24"/>
                          <w:szCs w:val="24"/>
                        </w:rPr>
                        <w:tab/>
                        <w:t xml:space="preserve"> </w:t>
                      </w:r>
                      <w:r>
                        <w:rPr>
                          <w:color w:val="373545" w:themeColor="text2"/>
                          <w:sz w:val="24"/>
                          <w:szCs w:val="24"/>
                        </w:rPr>
                        <w:tab/>
                      </w:r>
                      <w:r>
                        <w:rPr>
                          <w:color w:val="373545" w:themeColor="text2"/>
                          <w:sz w:val="24"/>
                          <w:szCs w:val="24"/>
                        </w:rPr>
                        <w:tab/>
                        <w:t xml:space="preserve">Shelly </w:t>
                      </w:r>
                      <w:proofErr w:type="spellStart"/>
                      <w:r>
                        <w:rPr>
                          <w:color w:val="373545" w:themeColor="text2"/>
                          <w:sz w:val="24"/>
                          <w:szCs w:val="24"/>
                        </w:rPr>
                        <w:t>Filippi</w:t>
                      </w:r>
                      <w:proofErr w:type="spellEnd"/>
                      <w:r>
                        <w:rPr>
                          <w:color w:val="373545" w:themeColor="text2"/>
                          <w:sz w:val="24"/>
                          <w:szCs w:val="24"/>
                        </w:rPr>
                        <w:t xml:space="preserve"> RRT, Chair                                                                                             </w:t>
                      </w:r>
                      <w:r>
                        <w:rPr>
                          <w:color w:val="373545" w:themeColor="text2"/>
                          <w:sz w:val="24"/>
                          <w:szCs w:val="24"/>
                        </w:rPr>
                        <w:br/>
                        <w:t>Nicole Hanson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 xml:space="preserve">Teresa </w:t>
                      </w:r>
                      <w:proofErr w:type="spellStart"/>
                      <w:r>
                        <w:rPr>
                          <w:color w:val="373545" w:themeColor="text2"/>
                          <w:sz w:val="24"/>
                          <w:szCs w:val="24"/>
                        </w:rPr>
                        <w:t>Wasend</w:t>
                      </w:r>
                      <w:proofErr w:type="spellEnd"/>
                      <w:r>
                        <w:rPr>
                          <w:color w:val="373545" w:themeColor="text2"/>
                          <w:sz w:val="24"/>
                          <w:szCs w:val="24"/>
                        </w:rPr>
                        <w:t xml:space="preserve"> RRT</w:t>
                      </w:r>
                      <w:r>
                        <w:rPr>
                          <w:color w:val="373545" w:themeColor="text2"/>
                          <w:sz w:val="24"/>
                          <w:szCs w:val="24"/>
                        </w:rPr>
                        <w:br/>
                        <w:t>Thomas Anderson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Kristin Underhill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r>
                      <w:r>
                        <w:rPr>
                          <w:b/>
                          <w:bCs/>
                          <w:color w:val="373545" w:themeColor="text2"/>
                          <w:sz w:val="24"/>
                          <w:szCs w:val="24"/>
                        </w:rPr>
                        <w:tab/>
                      </w:r>
                      <w:r>
                        <w:rPr>
                          <w:b/>
                          <w:bCs/>
                          <w:color w:val="373545" w:themeColor="text2"/>
                          <w:sz w:val="24"/>
                          <w:szCs w:val="24"/>
                        </w:rPr>
                        <w:tab/>
                      </w:r>
                      <w:r>
                        <w:rPr>
                          <w:b/>
                          <w:bCs/>
                          <w:color w:val="373545" w:themeColor="text2"/>
                          <w:sz w:val="24"/>
                          <w:szCs w:val="24"/>
                        </w:rPr>
                        <w:tab/>
                      </w:r>
                      <w:r>
                        <w:rPr>
                          <w:b/>
                          <w:bCs/>
                          <w:color w:val="373545" w:themeColor="text2"/>
                          <w:sz w:val="24"/>
                          <w:szCs w:val="24"/>
                        </w:rPr>
                        <w:tab/>
                      </w:r>
                      <w:r>
                        <w:rPr>
                          <w:b/>
                          <w:bCs/>
                          <w:color w:val="373545" w:themeColor="text2"/>
                          <w:sz w:val="24"/>
                          <w:szCs w:val="24"/>
                        </w:rPr>
                        <w:tab/>
                      </w:r>
                      <w:r>
                        <w:rPr>
                          <w:b/>
                          <w:bCs/>
                          <w:color w:val="373545" w:themeColor="text2"/>
                          <w:sz w:val="24"/>
                          <w:szCs w:val="24"/>
                        </w:rPr>
                        <w:tab/>
                      </w:r>
                      <w:r>
                        <w:rPr>
                          <w:b/>
                          <w:bCs/>
                          <w:color w:val="373545" w:themeColor="text2"/>
                          <w:sz w:val="24"/>
                          <w:szCs w:val="24"/>
                        </w:rPr>
                        <w:tab/>
                      </w:r>
                      <w:r>
                        <w:rPr>
                          <w:color w:val="373545" w:themeColor="text2"/>
                          <w:sz w:val="24"/>
                          <w:szCs w:val="24"/>
                        </w:rPr>
                        <w:t xml:space="preserve">Laurie </w:t>
                      </w:r>
                      <w:proofErr w:type="spellStart"/>
                      <w:r>
                        <w:rPr>
                          <w:color w:val="373545" w:themeColor="text2"/>
                          <w:sz w:val="24"/>
                          <w:szCs w:val="24"/>
                        </w:rPr>
                        <w:t>Kubik</w:t>
                      </w:r>
                      <w:proofErr w:type="spellEnd"/>
                      <w:r>
                        <w:rPr>
                          <w:color w:val="373545" w:themeColor="text2"/>
                          <w:sz w:val="24"/>
                          <w:szCs w:val="24"/>
                        </w:rPr>
                        <w:t xml:space="preserve"> RRT</w:t>
                      </w:r>
                      <w:r>
                        <w:rPr>
                          <w:color w:val="373545" w:themeColor="text2"/>
                          <w:sz w:val="24"/>
                          <w:szCs w:val="24"/>
                        </w:rPr>
                        <w:br/>
                      </w:r>
                      <w:r w:rsidRPr="00403CD1">
                        <w:rPr>
                          <w:b/>
                          <w:bCs/>
                          <w:color w:val="373545" w:themeColor="text2"/>
                          <w:sz w:val="24"/>
                          <w:szCs w:val="24"/>
                          <w:u w:val="single"/>
                        </w:rPr>
                        <w:t>Registration Committee</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t xml:space="preserve">Merle </w:t>
                      </w:r>
                      <w:proofErr w:type="spellStart"/>
                      <w:r>
                        <w:rPr>
                          <w:color w:val="373545" w:themeColor="text2"/>
                          <w:sz w:val="24"/>
                          <w:szCs w:val="24"/>
                        </w:rPr>
                        <w:t>Natyshak</w:t>
                      </w:r>
                      <w:proofErr w:type="spellEnd"/>
                      <w:r>
                        <w:rPr>
                          <w:color w:val="373545" w:themeColor="text2"/>
                          <w:sz w:val="24"/>
                          <w:szCs w:val="24"/>
                        </w:rPr>
                        <w:t xml:space="preserve"> RRT</w:t>
                      </w:r>
                      <w:r>
                        <w:rPr>
                          <w:color w:val="373545" w:themeColor="text2"/>
                          <w:sz w:val="24"/>
                          <w:szCs w:val="24"/>
                        </w:rPr>
                        <w:br/>
                        <w:t xml:space="preserve">Sheldon </w:t>
                      </w:r>
                      <w:proofErr w:type="spellStart"/>
                      <w:r>
                        <w:rPr>
                          <w:color w:val="373545" w:themeColor="text2"/>
                          <w:sz w:val="24"/>
                          <w:szCs w:val="24"/>
                        </w:rPr>
                        <w:t>Fizzard</w:t>
                      </w:r>
                      <w:proofErr w:type="spellEnd"/>
                      <w:r>
                        <w:rPr>
                          <w:color w:val="373545" w:themeColor="text2"/>
                          <w:sz w:val="24"/>
                          <w:szCs w:val="24"/>
                        </w:rPr>
                        <w:t xml:space="preserve"> RRT, Chair</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t>Jordan Konya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t xml:space="preserve">Sydney </w:t>
                      </w:r>
                      <w:proofErr w:type="spellStart"/>
                      <w:r>
                        <w:rPr>
                          <w:color w:val="373545" w:themeColor="text2"/>
                          <w:sz w:val="24"/>
                          <w:szCs w:val="24"/>
                        </w:rPr>
                        <w:t>Husdal</w:t>
                      </w:r>
                      <w:proofErr w:type="spellEnd"/>
                      <w:r>
                        <w:rPr>
                          <w:color w:val="373545" w:themeColor="text2"/>
                          <w:sz w:val="24"/>
                          <w:szCs w:val="24"/>
                        </w:rPr>
                        <w:t xml:space="preserve"> RRT</w:t>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b/>
                          <w:bCs/>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tab/>
                      </w:r>
                      <w:r>
                        <w:rPr>
                          <w:color w:val="373545" w:themeColor="text2"/>
                          <w:sz w:val="24"/>
                          <w:szCs w:val="24"/>
                        </w:rPr>
                        <w:br/>
                      </w: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3843201E" wp14:editId="6CA0A09F">
                <wp:simplePos x="0" y="0"/>
                <wp:positionH relativeFrom="margin">
                  <wp:posOffset>3429000</wp:posOffset>
                </wp:positionH>
                <wp:positionV relativeFrom="paragraph">
                  <wp:posOffset>2312035</wp:posOffset>
                </wp:positionV>
                <wp:extent cx="2990850" cy="12573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257300"/>
                        </a:xfrm>
                        <a:prstGeom prst="rect">
                          <a:avLst/>
                        </a:prstGeom>
                        <a:solidFill>
                          <a:srgbClr val="FFFFFF"/>
                        </a:solidFill>
                        <a:ln w="9525">
                          <a:solidFill>
                            <a:srgbClr val="000000"/>
                          </a:solidFill>
                          <a:miter lim="800000"/>
                          <a:headEnd/>
                          <a:tailEnd/>
                        </a:ln>
                      </wps:spPr>
                      <wps:txbx>
                        <w:txbxContent>
                          <w:p w14:paraId="633EB67A" w14:textId="77777777" w:rsidR="0021371C" w:rsidRPr="00FC3F27" w:rsidRDefault="0021371C" w:rsidP="0021371C">
                            <w:pPr>
                              <w:rPr>
                                <w:b/>
                                <w:bCs/>
                                <w:color w:val="373545" w:themeColor="text2"/>
                                <w:sz w:val="24"/>
                                <w:szCs w:val="24"/>
                              </w:rPr>
                            </w:pPr>
                            <w:r w:rsidRPr="00FC3F27">
                              <w:rPr>
                                <w:b/>
                                <w:bCs/>
                                <w:color w:val="373545" w:themeColor="text2"/>
                                <w:sz w:val="28"/>
                                <w:szCs w:val="28"/>
                                <w:u w:val="single"/>
                              </w:rPr>
                              <w:t xml:space="preserve">Government </w:t>
                            </w:r>
                            <w:r w:rsidRPr="00FC3F27">
                              <w:rPr>
                                <w:b/>
                                <w:bCs/>
                                <w:color w:val="373545" w:themeColor="text2"/>
                                <w:sz w:val="28"/>
                                <w:szCs w:val="28"/>
                                <w:u w:val="single"/>
                              </w:rPr>
                              <w:t>Public  Representatives</w:t>
                            </w:r>
                          </w:p>
                          <w:p w14:paraId="77EB4DA5" w14:textId="77777777" w:rsidR="0021371C" w:rsidRPr="00FC3F27" w:rsidRDefault="0021371C" w:rsidP="0021371C">
                            <w:pPr>
                              <w:rPr>
                                <w:color w:val="373545" w:themeColor="text2"/>
                                <w:sz w:val="24"/>
                                <w:szCs w:val="24"/>
                              </w:rPr>
                            </w:pPr>
                            <w:r w:rsidRPr="00AA4AE4">
                              <w:rPr>
                                <w:color w:val="373545" w:themeColor="text2"/>
                                <w:sz w:val="24"/>
                                <w:szCs w:val="24"/>
                              </w:rPr>
                              <w:t>Robert Friedrich</w:t>
                            </w:r>
                            <w:r>
                              <w:rPr>
                                <w:color w:val="373545" w:themeColor="text2"/>
                                <w:sz w:val="24"/>
                                <w:szCs w:val="24"/>
                              </w:rPr>
                              <w:t>…… Appointed 2017</w:t>
                            </w:r>
                            <w:r w:rsidRPr="00AA4AE4">
                              <w:rPr>
                                <w:color w:val="373545" w:themeColor="text2"/>
                                <w:sz w:val="24"/>
                                <w:szCs w:val="24"/>
                              </w:rPr>
                              <w:br/>
                              <w:t>Philip Benson</w:t>
                            </w:r>
                            <w:r>
                              <w:rPr>
                                <w:color w:val="373545" w:themeColor="text2"/>
                                <w:sz w:val="24"/>
                                <w:szCs w:val="24"/>
                              </w:rPr>
                              <w:t>………. Appointed 2018</w:t>
                            </w:r>
                            <w:r w:rsidRPr="00AA4AE4">
                              <w:rPr>
                                <w:color w:val="373545" w:themeColor="text2"/>
                                <w:sz w:val="24"/>
                                <w:szCs w:val="24"/>
                              </w:rPr>
                              <w:br/>
                              <w:t xml:space="preserve">Betty </w:t>
                            </w:r>
                            <w:r>
                              <w:rPr>
                                <w:color w:val="373545" w:themeColor="text2"/>
                                <w:sz w:val="24"/>
                                <w:szCs w:val="24"/>
                              </w:rPr>
                              <w:t>H</w:t>
                            </w:r>
                            <w:r w:rsidRPr="00AA4AE4">
                              <w:rPr>
                                <w:color w:val="373545" w:themeColor="text2"/>
                                <w:sz w:val="24"/>
                                <w:szCs w:val="24"/>
                              </w:rPr>
                              <w:t>off</w:t>
                            </w:r>
                            <w:r>
                              <w:rPr>
                                <w:color w:val="373545" w:themeColor="text2"/>
                                <w:sz w:val="24"/>
                                <w:szCs w:val="24"/>
                              </w:rPr>
                              <w:t>a</w:t>
                            </w:r>
                            <w:r w:rsidRPr="00AA4AE4">
                              <w:rPr>
                                <w:color w:val="373545" w:themeColor="text2"/>
                                <w:sz w:val="24"/>
                                <w:szCs w:val="24"/>
                              </w:rPr>
                              <w:t>rt</w:t>
                            </w:r>
                            <w:r>
                              <w:t xml:space="preserve"> ………..</w:t>
                            </w:r>
                            <w:r w:rsidRPr="00FC3F27">
                              <w:rPr>
                                <w:color w:val="373545" w:themeColor="text2"/>
                                <w:sz w:val="24"/>
                                <w:szCs w:val="24"/>
                              </w:rPr>
                              <w:t>Appointed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3201E" id="_x0000_s1032" type="#_x0000_t202" style="position:absolute;margin-left:270pt;margin-top:182.05pt;width:235.5pt;height:9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BSJw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">
                <v:textbox>
                  <w:txbxContent>
                    <w:p w14:paraId="633EB67A" w14:textId="77777777" w:rsidR="0021371C" w:rsidRPr="00FC3F27" w:rsidRDefault="0021371C" w:rsidP="0021371C">
                      <w:pPr>
                        <w:rPr>
                          <w:b/>
                          <w:bCs/>
                          <w:color w:val="373545" w:themeColor="text2"/>
                          <w:sz w:val="24"/>
                          <w:szCs w:val="24"/>
                        </w:rPr>
                      </w:pPr>
                      <w:r w:rsidRPr="00FC3F27">
                        <w:rPr>
                          <w:b/>
                          <w:bCs/>
                          <w:color w:val="373545" w:themeColor="text2"/>
                          <w:sz w:val="28"/>
                          <w:szCs w:val="28"/>
                          <w:u w:val="single"/>
                        </w:rPr>
                        <w:t xml:space="preserve">Government </w:t>
                      </w:r>
                      <w:proofErr w:type="gramStart"/>
                      <w:r w:rsidRPr="00FC3F27">
                        <w:rPr>
                          <w:b/>
                          <w:bCs/>
                          <w:color w:val="373545" w:themeColor="text2"/>
                          <w:sz w:val="28"/>
                          <w:szCs w:val="28"/>
                          <w:u w:val="single"/>
                        </w:rPr>
                        <w:t>Public  Representatives</w:t>
                      </w:r>
                      <w:proofErr w:type="gramEnd"/>
                    </w:p>
                    <w:p w14:paraId="77EB4DA5" w14:textId="77777777" w:rsidR="0021371C" w:rsidRPr="00FC3F27" w:rsidRDefault="0021371C" w:rsidP="0021371C">
                      <w:pPr>
                        <w:rPr>
                          <w:color w:val="373545" w:themeColor="text2"/>
                          <w:sz w:val="24"/>
                          <w:szCs w:val="24"/>
                        </w:rPr>
                      </w:pPr>
                      <w:r w:rsidRPr="00AA4AE4">
                        <w:rPr>
                          <w:color w:val="373545" w:themeColor="text2"/>
                          <w:sz w:val="24"/>
                          <w:szCs w:val="24"/>
                        </w:rPr>
                        <w:t>Robert Friedrich</w:t>
                      </w:r>
                      <w:r>
                        <w:rPr>
                          <w:color w:val="373545" w:themeColor="text2"/>
                          <w:sz w:val="24"/>
                          <w:szCs w:val="24"/>
                        </w:rPr>
                        <w:t>…… Appointed 2017</w:t>
                      </w:r>
                      <w:r w:rsidRPr="00AA4AE4">
                        <w:rPr>
                          <w:color w:val="373545" w:themeColor="text2"/>
                          <w:sz w:val="24"/>
                          <w:szCs w:val="24"/>
                        </w:rPr>
                        <w:br/>
                        <w:t>Philip Benson</w:t>
                      </w:r>
                      <w:r>
                        <w:rPr>
                          <w:color w:val="373545" w:themeColor="text2"/>
                          <w:sz w:val="24"/>
                          <w:szCs w:val="24"/>
                        </w:rPr>
                        <w:t>………. Appointed 2018</w:t>
                      </w:r>
                      <w:r w:rsidRPr="00AA4AE4">
                        <w:rPr>
                          <w:color w:val="373545" w:themeColor="text2"/>
                          <w:sz w:val="24"/>
                          <w:szCs w:val="24"/>
                        </w:rPr>
                        <w:br/>
                        <w:t xml:space="preserve">Betty </w:t>
                      </w:r>
                      <w:proofErr w:type="spellStart"/>
                      <w:r>
                        <w:rPr>
                          <w:color w:val="373545" w:themeColor="text2"/>
                          <w:sz w:val="24"/>
                          <w:szCs w:val="24"/>
                        </w:rPr>
                        <w:t>H</w:t>
                      </w:r>
                      <w:r w:rsidRPr="00AA4AE4">
                        <w:rPr>
                          <w:color w:val="373545" w:themeColor="text2"/>
                          <w:sz w:val="24"/>
                          <w:szCs w:val="24"/>
                        </w:rPr>
                        <w:t>off</w:t>
                      </w:r>
                      <w:r>
                        <w:rPr>
                          <w:color w:val="373545" w:themeColor="text2"/>
                          <w:sz w:val="24"/>
                          <w:szCs w:val="24"/>
                        </w:rPr>
                        <w:t>a</w:t>
                      </w:r>
                      <w:r w:rsidRPr="00AA4AE4">
                        <w:rPr>
                          <w:color w:val="373545" w:themeColor="text2"/>
                          <w:sz w:val="24"/>
                          <w:szCs w:val="24"/>
                        </w:rPr>
                        <w:t>rt</w:t>
                      </w:r>
                      <w:proofErr w:type="spellEnd"/>
                      <w:r>
                        <w:t xml:space="preserve"> ……</w:t>
                      </w:r>
                      <w:proofErr w:type="gramStart"/>
                      <w:r>
                        <w:t>…..</w:t>
                      </w:r>
                      <w:proofErr w:type="gramEnd"/>
                      <w:r w:rsidRPr="00FC3F27">
                        <w:rPr>
                          <w:color w:val="373545" w:themeColor="text2"/>
                          <w:sz w:val="24"/>
                          <w:szCs w:val="24"/>
                        </w:rPr>
                        <w:t>Appointed 2019</w:t>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18A22287" wp14:editId="6E71038A">
                <wp:simplePos x="0" y="0"/>
                <wp:positionH relativeFrom="margin">
                  <wp:posOffset>381000</wp:posOffset>
                </wp:positionH>
                <wp:positionV relativeFrom="paragraph">
                  <wp:posOffset>2273935</wp:posOffset>
                </wp:positionV>
                <wp:extent cx="2933700" cy="1266825"/>
                <wp:effectExtent l="0" t="0" r="19050" b="285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266825"/>
                        </a:xfrm>
                        <a:prstGeom prst="rect">
                          <a:avLst/>
                        </a:prstGeom>
                        <a:solidFill>
                          <a:srgbClr val="FFFFFF"/>
                        </a:solidFill>
                        <a:ln w="9525">
                          <a:solidFill>
                            <a:srgbClr val="000000"/>
                          </a:solidFill>
                          <a:miter lim="800000"/>
                          <a:headEnd/>
                          <a:tailEnd/>
                        </a:ln>
                      </wps:spPr>
                      <wps:txbx>
                        <w:txbxContent>
                          <w:p w14:paraId="4D96F629" w14:textId="77777777" w:rsidR="0021371C" w:rsidRPr="00FC3F27" w:rsidRDefault="0021371C" w:rsidP="0021371C">
                            <w:pPr>
                              <w:jc w:val="center"/>
                              <w:rPr>
                                <w:b/>
                                <w:bCs/>
                                <w:color w:val="373545" w:themeColor="text2"/>
                                <w:sz w:val="28"/>
                                <w:szCs w:val="28"/>
                                <w:u w:val="single"/>
                              </w:rPr>
                            </w:pPr>
                            <w:r w:rsidRPr="00FC3F27">
                              <w:rPr>
                                <w:b/>
                                <w:bCs/>
                                <w:color w:val="373545" w:themeColor="text2"/>
                                <w:sz w:val="28"/>
                                <w:szCs w:val="28"/>
                                <w:u w:val="single"/>
                              </w:rPr>
                              <w:t>Staff</w:t>
                            </w:r>
                          </w:p>
                          <w:p w14:paraId="336E5864" w14:textId="77777777" w:rsidR="0021371C" w:rsidRPr="00AA4AE4" w:rsidRDefault="0021371C" w:rsidP="0021371C">
                            <w:pPr>
                              <w:rPr>
                                <w:color w:val="373545" w:themeColor="text2"/>
                                <w:sz w:val="24"/>
                                <w:szCs w:val="24"/>
                              </w:rPr>
                            </w:pPr>
                            <w:r w:rsidRPr="00AA4AE4">
                              <w:rPr>
                                <w:color w:val="373545" w:themeColor="text2"/>
                                <w:sz w:val="24"/>
                                <w:szCs w:val="24"/>
                              </w:rPr>
                              <w:t>Win Haines</w:t>
                            </w:r>
                            <w:r>
                              <w:rPr>
                                <w:color w:val="373545" w:themeColor="text2"/>
                                <w:sz w:val="24"/>
                                <w:szCs w:val="24"/>
                              </w:rPr>
                              <w:t>………</w:t>
                            </w:r>
                            <w:r>
                              <w:rPr>
                                <w:color w:val="373545" w:themeColor="text2"/>
                                <w:sz w:val="24"/>
                                <w:szCs w:val="24"/>
                              </w:rPr>
                              <w:t>….ED/Registrar</w:t>
                            </w:r>
                            <w:r>
                              <w:rPr>
                                <w:color w:val="373545" w:themeColor="text2"/>
                                <w:sz w:val="24"/>
                                <w:szCs w:val="24"/>
                              </w:rPr>
                              <w:br/>
                              <w:t xml:space="preserve">Meegan Russell …..Office </w:t>
                            </w:r>
                            <w:r>
                              <w:rPr>
                                <w:color w:val="373545" w:themeColor="text2"/>
                                <w:sz w:val="24"/>
                                <w:szCs w:val="24"/>
                              </w:rPr>
                              <w:t>Ass’t(since 01/20)</w:t>
                            </w:r>
                            <w:r>
                              <w:rPr>
                                <w:color w:val="373545" w:themeColor="text2"/>
                                <w:sz w:val="24"/>
                                <w:szCs w:val="24"/>
                              </w:rPr>
                              <w:br/>
                              <w:t xml:space="preserve">Ardis Monarchi….. Office Ass’t (until 12/19) </w:t>
                            </w:r>
                          </w:p>
                          <w:p w14:paraId="2B41B179" w14:textId="77777777" w:rsidR="0021371C" w:rsidRPr="00AA4AE4" w:rsidRDefault="0021371C" w:rsidP="0021371C">
                            <w:pPr>
                              <w:jc w:val="center"/>
                              <w:rPr>
                                <w:sz w:val="24"/>
                                <w:szCs w:val="24"/>
                              </w:rPr>
                            </w:pPr>
                            <w:r>
                              <w:rPr>
                                <w:color w:val="373545" w:themeColor="text2"/>
                                <w:sz w:val="28"/>
                                <w:szCs w:val="28"/>
                                <w:u w:val="sing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22287" id="Text Box 11" o:spid="_x0000_s1033" type="#_x0000_t202" style="position:absolute;margin-left:30pt;margin-top:179.05pt;width:231pt;height:99.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">
                <v:textbox>
                  <w:txbxContent>
                    <w:p w14:paraId="4D96F629" w14:textId="77777777" w:rsidR="0021371C" w:rsidRPr="00FC3F27" w:rsidRDefault="0021371C" w:rsidP="0021371C">
                      <w:pPr>
                        <w:jc w:val="center"/>
                        <w:rPr>
                          <w:b/>
                          <w:bCs/>
                          <w:color w:val="373545" w:themeColor="text2"/>
                          <w:sz w:val="28"/>
                          <w:szCs w:val="28"/>
                          <w:u w:val="single"/>
                        </w:rPr>
                      </w:pPr>
                      <w:r w:rsidRPr="00FC3F27">
                        <w:rPr>
                          <w:b/>
                          <w:bCs/>
                          <w:color w:val="373545" w:themeColor="text2"/>
                          <w:sz w:val="28"/>
                          <w:szCs w:val="28"/>
                          <w:u w:val="single"/>
                        </w:rPr>
                        <w:t>Staff</w:t>
                      </w:r>
                    </w:p>
                    <w:p w14:paraId="336E5864" w14:textId="77777777" w:rsidR="0021371C" w:rsidRPr="00AA4AE4" w:rsidRDefault="0021371C" w:rsidP="0021371C">
                      <w:pPr>
                        <w:rPr>
                          <w:color w:val="373545" w:themeColor="text2"/>
                          <w:sz w:val="24"/>
                          <w:szCs w:val="24"/>
                        </w:rPr>
                      </w:pPr>
                      <w:r w:rsidRPr="00AA4AE4">
                        <w:rPr>
                          <w:color w:val="373545" w:themeColor="text2"/>
                          <w:sz w:val="24"/>
                          <w:szCs w:val="24"/>
                        </w:rPr>
                        <w:t>Win Haines</w:t>
                      </w:r>
                      <w:r>
                        <w:rPr>
                          <w:color w:val="373545" w:themeColor="text2"/>
                          <w:sz w:val="24"/>
                          <w:szCs w:val="24"/>
                        </w:rPr>
                        <w:t>………</w:t>
                      </w:r>
                      <w:proofErr w:type="gramStart"/>
                      <w:r>
                        <w:rPr>
                          <w:color w:val="373545" w:themeColor="text2"/>
                          <w:sz w:val="24"/>
                          <w:szCs w:val="24"/>
                        </w:rPr>
                        <w:t>….ED</w:t>
                      </w:r>
                      <w:proofErr w:type="gramEnd"/>
                      <w:r>
                        <w:rPr>
                          <w:color w:val="373545" w:themeColor="text2"/>
                          <w:sz w:val="24"/>
                          <w:szCs w:val="24"/>
                        </w:rPr>
                        <w:t>/Registrar</w:t>
                      </w:r>
                      <w:r>
                        <w:rPr>
                          <w:color w:val="373545" w:themeColor="text2"/>
                          <w:sz w:val="24"/>
                          <w:szCs w:val="24"/>
                        </w:rPr>
                        <w:br/>
                        <w:t xml:space="preserve">Meegan Russell …..Office </w:t>
                      </w:r>
                      <w:proofErr w:type="spellStart"/>
                      <w:r>
                        <w:rPr>
                          <w:color w:val="373545" w:themeColor="text2"/>
                          <w:sz w:val="24"/>
                          <w:szCs w:val="24"/>
                        </w:rPr>
                        <w:t>Ass’t</w:t>
                      </w:r>
                      <w:proofErr w:type="spellEnd"/>
                      <w:r>
                        <w:rPr>
                          <w:color w:val="373545" w:themeColor="text2"/>
                          <w:sz w:val="24"/>
                          <w:szCs w:val="24"/>
                        </w:rPr>
                        <w:t>(since 01/20)</w:t>
                      </w:r>
                      <w:r>
                        <w:rPr>
                          <w:color w:val="373545" w:themeColor="text2"/>
                          <w:sz w:val="24"/>
                          <w:szCs w:val="24"/>
                        </w:rPr>
                        <w:br/>
                        <w:t xml:space="preserve">Ardis </w:t>
                      </w:r>
                      <w:proofErr w:type="spellStart"/>
                      <w:r>
                        <w:rPr>
                          <w:color w:val="373545" w:themeColor="text2"/>
                          <w:sz w:val="24"/>
                          <w:szCs w:val="24"/>
                        </w:rPr>
                        <w:t>Monarchi</w:t>
                      </w:r>
                      <w:proofErr w:type="spellEnd"/>
                      <w:r>
                        <w:rPr>
                          <w:color w:val="373545" w:themeColor="text2"/>
                          <w:sz w:val="24"/>
                          <w:szCs w:val="24"/>
                        </w:rPr>
                        <w:t xml:space="preserve">….. Office </w:t>
                      </w:r>
                      <w:proofErr w:type="spellStart"/>
                      <w:r>
                        <w:rPr>
                          <w:color w:val="373545" w:themeColor="text2"/>
                          <w:sz w:val="24"/>
                          <w:szCs w:val="24"/>
                        </w:rPr>
                        <w:t>Ass’t</w:t>
                      </w:r>
                      <w:proofErr w:type="spellEnd"/>
                      <w:r>
                        <w:rPr>
                          <w:color w:val="373545" w:themeColor="text2"/>
                          <w:sz w:val="24"/>
                          <w:szCs w:val="24"/>
                        </w:rPr>
                        <w:t xml:space="preserve"> (until 12/19) </w:t>
                      </w:r>
                    </w:p>
                    <w:p w14:paraId="2B41B179" w14:textId="77777777" w:rsidR="0021371C" w:rsidRPr="00AA4AE4" w:rsidRDefault="0021371C" w:rsidP="0021371C">
                      <w:pPr>
                        <w:jc w:val="center"/>
                        <w:rPr>
                          <w:sz w:val="24"/>
                          <w:szCs w:val="24"/>
                        </w:rPr>
                      </w:pPr>
                      <w:r>
                        <w:rPr>
                          <w:color w:val="373545" w:themeColor="text2"/>
                          <w:sz w:val="28"/>
                          <w:szCs w:val="28"/>
                          <w:u w:val="single"/>
                        </w:rPr>
                        <w:br/>
                      </w:r>
                    </w:p>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465B33BE" wp14:editId="737E6704">
                <wp:simplePos x="0" y="0"/>
                <wp:positionH relativeFrom="margin">
                  <wp:posOffset>381000</wp:posOffset>
                </wp:positionH>
                <wp:positionV relativeFrom="paragraph">
                  <wp:posOffset>149860</wp:posOffset>
                </wp:positionV>
                <wp:extent cx="6048375" cy="18573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57375"/>
                        </a:xfrm>
                        <a:prstGeom prst="rect">
                          <a:avLst/>
                        </a:prstGeom>
                        <a:solidFill>
                          <a:srgbClr val="FFFFFF"/>
                        </a:solidFill>
                        <a:ln w="9525">
                          <a:solidFill>
                            <a:srgbClr val="000000"/>
                          </a:solidFill>
                          <a:miter lim="800000"/>
                          <a:headEnd/>
                          <a:tailEnd/>
                        </a:ln>
                      </wps:spPr>
                      <wps:txbx>
                        <w:txbxContent>
                          <w:p w14:paraId="12422AD4" w14:textId="77777777" w:rsidR="0021371C" w:rsidRPr="00FC3F27" w:rsidRDefault="0021371C" w:rsidP="0021371C">
                            <w:pPr>
                              <w:jc w:val="center"/>
                              <w:rPr>
                                <w:b/>
                                <w:bCs/>
                                <w:color w:val="373545" w:themeColor="text2"/>
                                <w:sz w:val="28"/>
                                <w:szCs w:val="28"/>
                                <w:u w:val="single"/>
                              </w:rPr>
                            </w:pPr>
                            <w:r w:rsidRPr="00FC3F27">
                              <w:rPr>
                                <w:b/>
                                <w:bCs/>
                                <w:color w:val="373545" w:themeColor="text2"/>
                                <w:sz w:val="28"/>
                                <w:szCs w:val="28"/>
                                <w:u w:val="single"/>
                              </w:rPr>
                              <w:t>Council Members</w:t>
                            </w:r>
                          </w:p>
                          <w:p w14:paraId="0F71BF84" w14:textId="77777777" w:rsidR="0021371C" w:rsidRDefault="0021371C" w:rsidP="0021371C">
                            <w:pPr>
                              <w:rPr>
                                <w:color w:val="373545" w:themeColor="text2"/>
                                <w:sz w:val="24"/>
                                <w:szCs w:val="24"/>
                              </w:rPr>
                            </w:pPr>
                            <w:r>
                              <w:rPr>
                                <w:color w:val="373545" w:themeColor="text2"/>
                                <w:sz w:val="24"/>
                                <w:szCs w:val="24"/>
                              </w:rPr>
                              <w:t>President………………………………………………</w:t>
                            </w:r>
                            <w:r>
                              <w:rPr>
                                <w:color w:val="373545" w:themeColor="text2"/>
                                <w:sz w:val="24"/>
                                <w:szCs w:val="24"/>
                              </w:rPr>
                              <w:t>….Matt Harrison RRT (as of 09/2019)</w:t>
                            </w:r>
                            <w:r>
                              <w:rPr>
                                <w:color w:val="373545" w:themeColor="text2"/>
                                <w:sz w:val="24"/>
                                <w:szCs w:val="24"/>
                              </w:rPr>
                              <w:br/>
                              <w:t xml:space="preserve">Past President…………………………………………. Michelle </w:t>
                            </w:r>
                            <w:r>
                              <w:rPr>
                                <w:color w:val="373545" w:themeColor="text2"/>
                                <w:sz w:val="24"/>
                                <w:szCs w:val="24"/>
                              </w:rPr>
                              <w:t>Holodniuk RRT (as of 09/2019)</w:t>
                            </w:r>
                            <w:r>
                              <w:rPr>
                                <w:color w:val="373545" w:themeColor="text2"/>
                                <w:sz w:val="24"/>
                                <w:szCs w:val="24"/>
                              </w:rPr>
                              <w:br/>
                              <w:t>Secretary………………………………………………… Erica Elliot RRT (as 09/2019)</w:t>
                            </w:r>
                            <w:r>
                              <w:rPr>
                                <w:color w:val="373545" w:themeColor="text2"/>
                                <w:sz w:val="24"/>
                                <w:szCs w:val="24"/>
                              </w:rPr>
                              <w:br/>
                              <w:t>Treasurer………………………………………………… Anil Sarkar RRT (as of 09/ 2016)</w:t>
                            </w:r>
                            <w:r>
                              <w:rPr>
                                <w:color w:val="373545" w:themeColor="text2"/>
                                <w:sz w:val="24"/>
                                <w:szCs w:val="24"/>
                              </w:rPr>
                              <w:br/>
                              <w:t>Councilor at large for the South………………….. Mark Murray RRT (as of 09/ 2018)</w:t>
                            </w:r>
                            <w:r>
                              <w:rPr>
                                <w:color w:val="373545" w:themeColor="text2"/>
                                <w:sz w:val="24"/>
                                <w:szCs w:val="24"/>
                              </w:rPr>
                              <w:br/>
                              <w:t>Councilor at large for the North………………….. Krystal Puetz RRT (as of 09/2019)</w:t>
                            </w:r>
                          </w:p>
                          <w:p w14:paraId="19CCDCC8" w14:textId="77777777" w:rsidR="0021371C" w:rsidRPr="00AA4AE4" w:rsidRDefault="0021371C" w:rsidP="0021371C">
                            <w:pPr>
                              <w:rPr>
                                <w:sz w:val="24"/>
                                <w:szCs w:val="24"/>
                              </w:rPr>
                            </w:pPr>
                            <w:r>
                              <w:rPr>
                                <w:color w:val="373545" w:themeColor="text2"/>
                                <w:sz w:val="24"/>
                                <w:szCs w:val="24"/>
                              </w:rPr>
                              <w:t>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B33BE" id="_x0000_s1034" type="#_x0000_t202" style="position:absolute;margin-left:30pt;margin-top:11.8pt;width:476.25pt;height:146.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1GJgIAAE0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">
                <v:textbox>
                  <w:txbxContent>
                    <w:p w14:paraId="12422AD4" w14:textId="77777777" w:rsidR="0021371C" w:rsidRPr="00FC3F27" w:rsidRDefault="0021371C" w:rsidP="0021371C">
                      <w:pPr>
                        <w:jc w:val="center"/>
                        <w:rPr>
                          <w:b/>
                          <w:bCs/>
                          <w:color w:val="373545" w:themeColor="text2"/>
                          <w:sz w:val="28"/>
                          <w:szCs w:val="28"/>
                          <w:u w:val="single"/>
                        </w:rPr>
                      </w:pPr>
                      <w:r w:rsidRPr="00FC3F27">
                        <w:rPr>
                          <w:b/>
                          <w:bCs/>
                          <w:color w:val="373545" w:themeColor="text2"/>
                          <w:sz w:val="28"/>
                          <w:szCs w:val="28"/>
                          <w:u w:val="single"/>
                        </w:rPr>
                        <w:t>Council Members</w:t>
                      </w:r>
                    </w:p>
                    <w:p w14:paraId="0F71BF84" w14:textId="77777777" w:rsidR="0021371C" w:rsidRDefault="0021371C" w:rsidP="0021371C">
                      <w:pPr>
                        <w:rPr>
                          <w:color w:val="373545" w:themeColor="text2"/>
                          <w:sz w:val="24"/>
                          <w:szCs w:val="24"/>
                        </w:rPr>
                      </w:pPr>
                      <w:r>
                        <w:rPr>
                          <w:color w:val="373545" w:themeColor="text2"/>
                          <w:sz w:val="24"/>
                          <w:szCs w:val="24"/>
                        </w:rPr>
                        <w:t>President………………………………………………</w:t>
                      </w:r>
                      <w:proofErr w:type="gramStart"/>
                      <w:r>
                        <w:rPr>
                          <w:color w:val="373545" w:themeColor="text2"/>
                          <w:sz w:val="24"/>
                          <w:szCs w:val="24"/>
                        </w:rPr>
                        <w:t>….Matt</w:t>
                      </w:r>
                      <w:proofErr w:type="gramEnd"/>
                      <w:r>
                        <w:rPr>
                          <w:color w:val="373545" w:themeColor="text2"/>
                          <w:sz w:val="24"/>
                          <w:szCs w:val="24"/>
                        </w:rPr>
                        <w:t xml:space="preserve"> Harrison RRT (as of 09/2019)</w:t>
                      </w:r>
                      <w:r>
                        <w:rPr>
                          <w:color w:val="373545" w:themeColor="text2"/>
                          <w:sz w:val="24"/>
                          <w:szCs w:val="24"/>
                        </w:rPr>
                        <w:br/>
                        <w:t xml:space="preserve">Past President…………………………………………. Michelle </w:t>
                      </w:r>
                      <w:proofErr w:type="spellStart"/>
                      <w:r>
                        <w:rPr>
                          <w:color w:val="373545" w:themeColor="text2"/>
                          <w:sz w:val="24"/>
                          <w:szCs w:val="24"/>
                        </w:rPr>
                        <w:t>Holodniuk</w:t>
                      </w:r>
                      <w:proofErr w:type="spellEnd"/>
                      <w:r>
                        <w:rPr>
                          <w:color w:val="373545" w:themeColor="text2"/>
                          <w:sz w:val="24"/>
                          <w:szCs w:val="24"/>
                        </w:rPr>
                        <w:t xml:space="preserve"> RRT (as of 09/2019)</w:t>
                      </w:r>
                      <w:r>
                        <w:rPr>
                          <w:color w:val="373545" w:themeColor="text2"/>
                          <w:sz w:val="24"/>
                          <w:szCs w:val="24"/>
                        </w:rPr>
                        <w:br/>
                        <w:t>Secretary………………………………………………… Erica Elliot RRT (as 09/2019)</w:t>
                      </w:r>
                      <w:r>
                        <w:rPr>
                          <w:color w:val="373545" w:themeColor="text2"/>
                          <w:sz w:val="24"/>
                          <w:szCs w:val="24"/>
                        </w:rPr>
                        <w:br/>
                        <w:t>Treasurer………………………………………………… Anil Sarkar RRT (as of 09/ 2016)</w:t>
                      </w:r>
                      <w:r>
                        <w:rPr>
                          <w:color w:val="373545" w:themeColor="text2"/>
                          <w:sz w:val="24"/>
                          <w:szCs w:val="24"/>
                        </w:rPr>
                        <w:br/>
                        <w:t>Councilor at large for the South………………….. Mark Murray RRT (as of 09/ 2018)</w:t>
                      </w:r>
                      <w:r>
                        <w:rPr>
                          <w:color w:val="373545" w:themeColor="text2"/>
                          <w:sz w:val="24"/>
                          <w:szCs w:val="24"/>
                        </w:rPr>
                        <w:br/>
                        <w:t>Councilor at large for the North………………</w:t>
                      </w:r>
                      <w:proofErr w:type="gramStart"/>
                      <w:r>
                        <w:rPr>
                          <w:color w:val="373545" w:themeColor="text2"/>
                          <w:sz w:val="24"/>
                          <w:szCs w:val="24"/>
                        </w:rPr>
                        <w:t>…..</w:t>
                      </w:r>
                      <w:proofErr w:type="gramEnd"/>
                      <w:r>
                        <w:rPr>
                          <w:color w:val="373545" w:themeColor="text2"/>
                          <w:sz w:val="24"/>
                          <w:szCs w:val="24"/>
                        </w:rPr>
                        <w:t xml:space="preserve"> Krystal </w:t>
                      </w:r>
                      <w:proofErr w:type="spellStart"/>
                      <w:r>
                        <w:rPr>
                          <w:color w:val="373545" w:themeColor="text2"/>
                          <w:sz w:val="24"/>
                          <w:szCs w:val="24"/>
                        </w:rPr>
                        <w:t>Puetz</w:t>
                      </w:r>
                      <w:proofErr w:type="spellEnd"/>
                      <w:r>
                        <w:rPr>
                          <w:color w:val="373545" w:themeColor="text2"/>
                          <w:sz w:val="24"/>
                          <w:szCs w:val="24"/>
                        </w:rPr>
                        <w:t xml:space="preserve"> RRT (as of 09/2019)</w:t>
                      </w:r>
                    </w:p>
                    <w:p w14:paraId="19CCDCC8" w14:textId="77777777" w:rsidR="0021371C" w:rsidRPr="00AA4AE4" w:rsidRDefault="0021371C" w:rsidP="0021371C">
                      <w:pPr>
                        <w:rPr>
                          <w:sz w:val="24"/>
                          <w:szCs w:val="24"/>
                        </w:rPr>
                      </w:pPr>
                      <w:r>
                        <w:rPr>
                          <w:color w:val="373545" w:themeColor="text2"/>
                          <w:sz w:val="24"/>
                          <w:szCs w:val="24"/>
                        </w:rPr>
                        <w:t>council</w:t>
                      </w:r>
                    </w:p>
                  </w:txbxContent>
                </v:textbox>
                <w10:wrap type="square" anchorx="margin"/>
              </v:shape>
            </w:pict>
          </mc:Fallback>
        </mc:AlternateContent>
      </w:r>
    </w:p>
    <w:p w14:paraId="71B9D903" w14:textId="2DFD37FE" w:rsidR="0021371C" w:rsidRPr="0021371C" w:rsidRDefault="0021371C" w:rsidP="0021371C">
      <w:pPr>
        <w:rPr>
          <w:sz w:val="32"/>
          <w:szCs w:val="32"/>
        </w:rPr>
      </w:pPr>
    </w:p>
    <w:p w14:paraId="6659DC7E" w14:textId="206CCA15" w:rsidR="0021371C" w:rsidRPr="0021371C" w:rsidRDefault="0021371C" w:rsidP="0021371C">
      <w:pPr>
        <w:rPr>
          <w:sz w:val="32"/>
          <w:szCs w:val="32"/>
        </w:rPr>
      </w:pPr>
    </w:p>
    <w:p w14:paraId="08914839" w14:textId="488C55D9" w:rsidR="0021371C" w:rsidRPr="0021371C" w:rsidRDefault="0021371C" w:rsidP="0021371C">
      <w:pPr>
        <w:rPr>
          <w:sz w:val="32"/>
          <w:szCs w:val="32"/>
        </w:rPr>
      </w:pPr>
    </w:p>
    <w:p w14:paraId="4AC646F0" w14:textId="339C4E9D" w:rsidR="0021371C" w:rsidRPr="0021371C" w:rsidRDefault="0021371C" w:rsidP="0021371C">
      <w:pPr>
        <w:rPr>
          <w:sz w:val="32"/>
          <w:szCs w:val="32"/>
        </w:rPr>
      </w:pPr>
    </w:p>
    <w:p w14:paraId="0E80A652" w14:textId="78793DA0" w:rsidR="0021371C" w:rsidRPr="0021371C" w:rsidRDefault="0021371C" w:rsidP="0021371C">
      <w:pPr>
        <w:rPr>
          <w:sz w:val="32"/>
          <w:szCs w:val="32"/>
        </w:rPr>
      </w:pPr>
    </w:p>
    <w:p w14:paraId="5E3E18E9" w14:textId="0F4E912B" w:rsidR="0021371C" w:rsidRPr="0021371C" w:rsidRDefault="0021371C" w:rsidP="0021371C">
      <w:pPr>
        <w:rPr>
          <w:sz w:val="32"/>
          <w:szCs w:val="32"/>
        </w:rPr>
      </w:pPr>
    </w:p>
    <w:p w14:paraId="5423CF06" w14:textId="7CCA000E" w:rsidR="0021371C" w:rsidRPr="0021371C" w:rsidRDefault="0021371C" w:rsidP="0021371C">
      <w:pPr>
        <w:rPr>
          <w:sz w:val="32"/>
          <w:szCs w:val="32"/>
        </w:rPr>
      </w:pPr>
    </w:p>
    <w:p w14:paraId="6C7101FC" w14:textId="466605C6" w:rsidR="0021371C" w:rsidRPr="0021371C" w:rsidRDefault="0021371C" w:rsidP="0021371C">
      <w:pPr>
        <w:rPr>
          <w:sz w:val="32"/>
          <w:szCs w:val="32"/>
        </w:rPr>
      </w:pPr>
    </w:p>
    <w:p w14:paraId="52F8660E" w14:textId="1E6FFADC" w:rsidR="0021371C" w:rsidRPr="0021371C" w:rsidRDefault="0021371C" w:rsidP="0021371C">
      <w:pPr>
        <w:rPr>
          <w:sz w:val="32"/>
          <w:szCs w:val="32"/>
        </w:rPr>
      </w:pPr>
    </w:p>
    <w:p w14:paraId="48F7803F" w14:textId="59FFBED0" w:rsidR="0021371C" w:rsidRPr="0021371C" w:rsidRDefault="0021371C" w:rsidP="0021371C">
      <w:pPr>
        <w:rPr>
          <w:sz w:val="32"/>
          <w:szCs w:val="32"/>
        </w:rPr>
      </w:pPr>
    </w:p>
    <w:p w14:paraId="434807CE" w14:textId="3D60464C" w:rsidR="0021371C" w:rsidRPr="0021371C" w:rsidRDefault="0021371C" w:rsidP="0021371C">
      <w:pPr>
        <w:rPr>
          <w:sz w:val="32"/>
          <w:szCs w:val="32"/>
        </w:rPr>
      </w:pPr>
    </w:p>
    <w:p w14:paraId="3175B0FF" w14:textId="0B13E2E2" w:rsidR="0021371C" w:rsidRPr="0021371C" w:rsidRDefault="0021371C" w:rsidP="0021371C">
      <w:pPr>
        <w:rPr>
          <w:sz w:val="32"/>
          <w:szCs w:val="32"/>
        </w:rPr>
      </w:pPr>
    </w:p>
    <w:p w14:paraId="14F3AD14" w14:textId="63439BD9" w:rsidR="0021371C" w:rsidRPr="0021371C" w:rsidRDefault="0021371C" w:rsidP="0021371C">
      <w:pPr>
        <w:rPr>
          <w:sz w:val="32"/>
          <w:szCs w:val="32"/>
        </w:rPr>
      </w:pPr>
    </w:p>
    <w:p w14:paraId="33BECDE4" w14:textId="39ED798C" w:rsidR="0021371C" w:rsidRPr="0021371C" w:rsidRDefault="0021371C" w:rsidP="0021371C">
      <w:pPr>
        <w:rPr>
          <w:sz w:val="32"/>
          <w:szCs w:val="32"/>
        </w:rPr>
      </w:pPr>
    </w:p>
    <w:p w14:paraId="665CC1E7" w14:textId="0F87B727" w:rsidR="0021371C" w:rsidRPr="0021371C" w:rsidRDefault="0021371C" w:rsidP="0021371C">
      <w:pPr>
        <w:rPr>
          <w:sz w:val="32"/>
          <w:szCs w:val="32"/>
        </w:rPr>
      </w:pPr>
    </w:p>
    <w:p w14:paraId="648A0CC9" w14:textId="1F196F03" w:rsidR="0021371C" w:rsidRPr="0021371C" w:rsidRDefault="0021371C" w:rsidP="0021371C">
      <w:pPr>
        <w:rPr>
          <w:sz w:val="32"/>
          <w:szCs w:val="32"/>
        </w:rPr>
      </w:pPr>
    </w:p>
    <w:p w14:paraId="2DC48076" w14:textId="6680F573" w:rsidR="0021371C" w:rsidRPr="0021371C" w:rsidRDefault="0021371C" w:rsidP="0021371C">
      <w:pPr>
        <w:rPr>
          <w:sz w:val="32"/>
          <w:szCs w:val="32"/>
        </w:rPr>
      </w:pPr>
    </w:p>
    <w:p w14:paraId="7C551AA9" w14:textId="67ECB616" w:rsidR="0021371C" w:rsidRDefault="0021371C" w:rsidP="0021371C">
      <w:pPr>
        <w:rPr>
          <w:sz w:val="32"/>
          <w:szCs w:val="32"/>
        </w:rPr>
      </w:pPr>
    </w:p>
    <w:p w14:paraId="7BD507A2" w14:textId="77777777" w:rsidR="0021371C" w:rsidRPr="00A5516F" w:rsidRDefault="0021371C" w:rsidP="0021371C">
      <w:pPr>
        <w:pStyle w:val="Title"/>
        <w:rPr>
          <w:rFonts w:ascii="Cambria" w:hAnsi="Cambria"/>
          <w:color w:val="2683C6" w:themeColor="accent6"/>
          <w:sz w:val="40"/>
          <w:szCs w:val="40"/>
        </w:rPr>
      </w:pPr>
      <w:r w:rsidRPr="00A5516F">
        <w:rPr>
          <w:rFonts w:ascii="Cambria" w:hAnsi="Cambria"/>
          <w:color w:val="2683C6" w:themeColor="accent6"/>
          <w:sz w:val="40"/>
          <w:szCs w:val="40"/>
        </w:rPr>
        <w:lastRenderedPageBreak/>
        <w:t xml:space="preserve">SCRT President / </w:t>
      </w:r>
      <w:r w:rsidRPr="00A5516F">
        <w:rPr>
          <w:rFonts w:ascii="Cambria" w:hAnsi="Cambria"/>
          <w:color w:val="2683C6" w:themeColor="accent6"/>
          <w:sz w:val="40"/>
          <w:szCs w:val="40"/>
        </w:rPr>
        <w:br/>
        <w:t xml:space="preserve">Executive Dirctor/Registrar   </w:t>
      </w:r>
    </w:p>
    <w:p w14:paraId="3692C5C4" w14:textId="77777777" w:rsidR="0021371C" w:rsidRPr="005A07C4" w:rsidRDefault="0021371C" w:rsidP="0021371C">
      <w:pPr>
        <w:pStyle w:val="Title"/>
        <w:rPr>
          <w:sz w:val="40"/>
          <w:szCs w:val="40"/>
        </w:rPr>
      </w:pPr>
      <w:r w:rsidRPr="00A5516F">
        <w:rPr>
          <w:rFonts w:ascii="Cambria" w:hAnsi="Cambria"/>
          <w:color w:val="2683C6" w:themeColor="accent6"/>
          <w:sz w:val="40"/>
          <w:szCs w:val="40"/>
        </w:rPr>
        <w:t>2019-2020 Report</w:t>
      </w:r>
    </w:p>
    <w:p w14:paraId="37B9CA0B" w14:textId="77777777" w:rsidR="0021371C" w:rsidRDefault="0021371C" w:rsidP="0021371C">
      <w:pPr>
        <w:pStyle w:val="Heading1"/>
      </w:pPr>
    </w:p>
    <w:p w14:paraId="6D88D9AA" w14:textId="77777777" w:rsidR="0021371C" w:rsidRDefault="0021371C" w:rsidP="0021371C">
      <w:pPr>
        <w:jc w:val="center"/>
      </w:pPr>
      <w:r>
        <w:t>Matthew Harrison RRT Council President</w:t>
      </w:r>
      <w:r>
        <w:br/>
        <w:t>Win Haines RT(NP) ED/Registrar</w:t>
      </w:r>
    </w:p>
    <w:p w14:paraId="36134E83" w14:textId="77777777" w:rsidR="0021371C" w:rsidRDefault="0021371C" w:rsidP="0021371C">
      <w:pPr>
        <w:rPr>
          <w:i/>
          <w:iCs/>
        </w:rPr>
      </w:pPr>
      <w:r>
        <w:br/>
      </w:r>
      <w:r w:rsidRPr="00EC3F79">
        <w:rPr>
          <w:i/>
          <w:iCs/>
        </w:rPr>
        <w:t xml:space="preserve">The Respiratory therapists Act section 47 states: </w:t>
      </w:r>
      <w:r>
        <w:rPr>
          <w:i/>
          <w:iCs/>
        </w:rPr>
        <w:t>“</w:t>
      </w:r>
      <w:r w:rsidRPr="00EC3F79">
        <w:rPr>
          <w:i/>
          <w:iCs/>
        </w:rPr>
        <w:t xml:space="preserve">The college shall file an annual report with the minister in the form with the contents and in the time prescribed by the </w:t>
      </w:r>
      <w:r>
        <w:rPr>
          <w:i/>
          <w:iCs/>
        </w:rPr>
        <w:t xml:space="preserve">Minister. This report from the President and Executive Director / Registrar along with all accompanying reports and documents are presented </w:t>
      </w:r>
      <w:proofErr w:type="gramStart"/>
      <w:r>
        <w:rPr>
          <w:i/>
          <w:iCs/>
        </w:rPr>
        <w:t>in order to</w:t>
      </w:r>
      <w:proofErr w:type="gramEnd"/>
      <w:r>
        <w:rPr>
          <w:i/>
          <w:iCs/>
        </w:rPr>
        <w:t xml:space="preserve"> fulfill this requirement.</w:t>
      </w:r>
    </w:p>
    <w:p w14:paraId="1DB7C5E4" w14:textId="77777777" w:rsidR="0021371C" w:rsidRDefault="0021371C" w:rsidP="0021371C">
      <w:r>
        <w:t xml:space="preserve">As this report is being written during the summer of 2020 for the college’s fiscal year April 1, 2019- March 31, </w:t>
      </w:r>
      <w:proofErr w:type="gramStart"/>
      <w:r>
        <w:t>2020,  we</w:t>
      </w:r>
      <w:proofErr w:type="gramEnd"/>
      <w:r>
        <w:t xml:space="preserve"> are more than 6 months into the COVID-19 pandemic.  It will seem odd to have so little mention of it as it is currently without a doubt, the dominating event not only in our personal lives but, as respiratory therapists in our professional lives as well.    </w:t>
      </w:r>
      <w:r>
        <w:br/>
        <w:t>The first case in Canada was reported in early January and by mid-March (March 12) Saskatchewan had its first presumptive case. A provincial state of emergency was called on March 18 and non-essential business and school closures followed within days.  By this time, the SCRT office was closed to the public and all businesses were encouraging their employees to work from home if possible.  The SCRT drafted an amendment to its Regulatory Bylaws (at the government’s direction) as one of 8 professions deemed essential, to ensure we had an emergency licensure classification defined.  That work would be completed and subsequently approved by the Government in April.  The accompanying policy and application form were also developed.  In addition, in consultation with the SCRT Education Conference planning committee, the decision was made on March 30</w:t>
      </w:r>
      <w:proofErr w:type="gramStart"/>
      <w:r w:rsidRPr="009640FD">
        <w:rPr>
          <w:vertAlign w:val="superscript"/>
        </w:rPr>
        <w:t>th</w:t>
      </w:r>
      <w:r>
        <w:t xml:space="preserve">  to</w:t>
      </w:r>
      <w:proofErr w:type="gramEnd"/>
      <w:r>
        <w:t xml:space="preserve"> cancel the conference planned for September and to postpone the AGM.  The hotel venue, speakers and sponsors that had been confirmed were quickly notified.  This information was able to be realized in the draft budget for 2020-21.  Finally, the Continuing Education Committee made the recommendation in March that the annual audit that was to have letters go out to 5% of members on May 1</w:t>
      </w:r>
      <w:r w:rsidRPr="00CD7080">
        <w:rPr>
          <w:vertAlign w:val="superscript"/>
        </w:rPr>
        <w:t>st</w:t>
      </w:r>
      <w:r>
        <w:t xml:space="preserve"> be postponed. This recommendation was later approved by Council in April. </w:t>
      </w:r>
      <w:r>
        <w:br/>
        <w:t>The work to prepare for a worst case scenario was just beginning at hospitals throughout the province with Respiratory Therapists being called upon for their expertise in many aspects of planning, from equipment procurement to additional training for all non-front line RTs and other health care providers.</w:t>
      </w:r>
    </w:p>
    <w:p w14:paraId="2E2F8E8D" w14:textId="77777777" w:rsidR="0021371C" w:rsidRDefault="0021371C" w:rsidP="0021371C">
      <w:r>
        <w:t xml:space="preserve"> Before these events, it was basically business as usual for the council, with a lot of work having been accomplished in 2019-20.  </w:t>
      </w:r>
    </w:p>
    <w:p w14:paraId="717C7F14" w14:textId="77777777" w:rsidR="0021371C" w:rsidRDefault="0021371C" w:rsidP="0021371C">
      <w:r>
        <w:t>During the spring of 2019 council took on the task to basically rewrite the Administrative Bylaws primarily to add in information on the role and responsibilities of the ED/Registrar which hadn’t existed   at the time the original Administrative Bylaws were drafted in 2009 and, to  better define council positions, which were also changed to 3 year terms.  The goal was to present the resolution to the membership at the 2019 AGM.  In addition, all mentions of fees were removed, and a separate Fees Bylaw was drafted. This work followed that of the previous year when the Regulatory Bylaws had been thoroughly reviewed and an amendment package presented to members at the 2018 AGM.</w:t>
      </w:r>
    </w:p>
    <w:p w14:paraId="50240386" w14:textId="77777777" w:rsidR="0021371C" w:rsidRDefault="0021371C" w:rsidP="0021371C">
      <w:r>
        <w:t xml:space="preserve">Council also took on the task of writing a single common model Terms of Reference for all its committees, many of which have never had any written and, continued work on the complaints process documents the Policy and Bylaw Committee had presented to them in a first draft.  The April meeting started with a morning session to build on the </w:t>
      </w:r>
      <w:r>
        <w:lastRenderedPageBreak/>
        <w:t xml:space="preserve">work done at the original Strategic Planning session held the year before. Council was aware the three overarching goals that had been identified needed to be broken down into manageable projects even smaller than the five basic ones identified in the first session, </w:t>
      </w:r>
      <w:proofErr w:type="gramStart"/>
      <w:r>
        <w:t>in order to</w:t>
      </w:r>
      <w:proofErr w:type="gramEnd"/>
      <w:r>
        <w:t xml:space="preserve"> build towards their ultimate achievement.  </w:t>
      </w:r>
      <w:r>
        <w:br/>
        <w:t xml:space="preserve">Of the five (5) basic Learning and Growth items identified in the initial plan, the decision was made to focus on two of them; 1. improve engagement of respiratory therapists in the college and, 2. improve understanding of the role of SCRT among respiratory therapists.  With these achieved we felt we would then be able to work on the third; 3. develop a resource that describes respiratory care contacts across Saskatchewan.  </w:t>
      </w:r>
      <w:r>
        <w:br/>
      </w:r>
      <w:r>
        <w:br/>
        <w:t xml:space="preserve">Among the projects suggested </w:t>
      </w:r>
      <w:proofErr w:type="gramStart"/>
      <w:r>
        <w:t>were;</w:t>
      </w:r>
      <w:proofErr w:type="gramEnd"/>
      <w:r>
        <w:t xml:space="preserve"> a planned presentation on the role of the SCRT at the next education day, plans for activities to be held during RT week and, an article for the newsletter with an interview of a current council member. </w:t>
      </w:r>
      <w:r w:rsidRPr="00A476E3">
        <w:t xml:space="preserve"> </w:t>
      </w:r>
      <w:r>
        <w:t>Work would also be started on the development of information packages and job specific nomination forms for seats on council, a handbook for council and committee members, and education opportunities searched out for  council with the goal of improving  their understanding of board governance.  Finally, an improved orientation information package for  new members would be investigated and, and a survey was to be developed in order to  gather information on members’ current understanding of the role of the SCRT.</w:t>
      </w:r>
      <w:r>
        <w:br/>
        <w:t xml:space="preserve">Although many manageable goals were identified at that session, there is no doubt unplanned events (the pandemic) have played a role in delaying their roll out.   At this point, many of these projects have been started, but much of this this work still needs to be completed and shared with the members. An ED taskforce has been suggested to move some of these projects forward in the future.  </w:t>
      </w:r>
    </w:p>
    <w:p w14:paraId="10A7FCD5" w14:textId="77777777" w:rsidR="0021371C" w:rsidRDefault="0021371C" w:rsidP="0021371C">
      <w:r>
        <w:t xml:space="preserve">Over the summer, work </w:t>
      </w:r>
      <w:proofErr w:type="gramStart"/>
      <w:r>
        <w:t>continued on</w:t>
      </w:r>
      <w:proofErr w:type="gramEnd"/>
      <w:r>
        <w:t xml:space="preserve"> the Administrative Bylaw rewrite and the new Fees Bylaw which were both approved by council at their July meeting.  The Fees Bylaw was proposing a $100   increase in annual licensing fees primarily to cover the costs of changing to having a PPT, 3 day/week ED/Registrar position.  The need for this position has been realized over the tenure of the current ED/Registrar if the SCRT wants to continue to properly fulfill its mandate to serve and protect the public and regulate the profession. At the fall AGM in September,</w:t>
      </w:r>
      <w:r w:rsidRPr="00EC4B27">
        <w:t xml:space="preserve"> </w:t>
      </w:r>
      <w:r>
        <w:t>after some tough questions and conversations from those in attendance, both the Administrative Bylaw package, and the new Fees Bylaw were approved.</w:t>
      </w:r>
    </w:p>
    <w:p w14:paraId="179B1FFE" w14:textId="77777777" w:rsidR="0021371C" w:rsidRDefault="0021371C" w:rsidP="0021371C">
      <w:r>
        <w:t xml:space="preserve">The AGM saw Matthew Harrison transition from president-elect to the president’s role and, Michelle </w:t>
      </w:r>
      <w:proofErr w:type="spellStart"/>
      <w:r>
        <w:t>Holodniuk</w:t>
      </w:r>
      <w:proofErr w:type="spellEnd"/>
      <w:r>
        <w:t xml:space="preserve"> move to past president. Elections were held that saw a new councilor at large for the north, Krystal </w:t>
      </w:r>
      <w:proofErr w:type="spellStart"/>
      <w:r>
        <w:t>Puetz</w:t>
      </w:r>
      <w:proofErr w:type="spellEnd"/>
      <w:r>
        <w:t xml:space="preserve">, and Secretary, Erica Elliot acclaimed as no further names were put forward for either position. We also gave our thanks to Kristina McCrae and Adele Sirois for their years on council.  In the future, with more information to go out to members, the goal will be to have contested elections for what should </w:t>
      </w:r>
      <w:proofErr w:type="gramStart"/>
      <w:r>
        <w:t>be seen as</w:t>
      </w:r>
      <w:proofErr w:type="gramEnd"/>
      <w:r>
        <w:t xml:space="preserve"> coveted seats on the SCRT council.  Membership involvement at the council level is widely recognized as a sign of an engaged membership in ensuring the mandate of public protection is upheld.  A new government appointed public representative was also introduced and we were happy to welcome Betty </w:t>
      </w:r>
      <w:proofErr w:type="spellStart"/>
      <w:r>
        <w:t>Hoffert</w:t>
      </w:r>
      <w:proofErr w:type="spellEnd"/>
      <w:r>
        <w:t xml:space="preserve"> to the council table with her </w:t>
      </w:r>
      <w:proofErr w:type="gramStart"/>
      <w:r>
        <w:t>past experience</w:t>
      </w:r>
      <w:proofErr w:type="gramEnd"/>
      <w:r>
        <w:t xml:space="preserve"> with other health regulated profession councils.</w:t>
      </w:r>
    </w:p>
    <w:p w14:paraId="352717FC" w14:textId="77777777" w:rsidR="0021371C" w:rsidRDefault="0021371C" w:rsidP="0021371C">
      <w:r>
        <w:t>The 2019 AGM also marked the 10</w:t>
      </w:r>
      <w:r w:rsidRPr="00813180">
        <w:rPr>
          <w:vertAlign w:val="superscript"/>
        </w:rPr>
        <w:t>th</w:t>
      </w:r>
      <w:r>
        <w:t xml:space="preserve"> year since the reading of the Respiratory Therapy Act which granted the profession the right and responsibility of self-regulation. Mark Herzog gave a wonderful talk and, spoke not only of how far we have come, but also of the work ahead of us.</w:t>
      </w:r>
    </w:p>
    <w:p w14:paraId="37CFE7AD" w14:textId="77777777" w:rsidR="0021371C" w:rsidRDefault="0021371C" w:rsidP="0021371C">
      <w:r>
        <w:t xml:space="preserve">At the first fall council meeting a new model for meetings was presented by the council president; the meetings would be a full 6 hours in length with the morning session dedicated to council education as outlined in the Governance policies and, the afternoon session to deal with college business that requires council’s attention. After attending their own governance training session in September sponsored by NIRO, the president and ED/Registrar recognize the importance of ensuring the governance policies adopted in 2016 receive wider acknowledgment and understanding by the full council. More training opportunities </w:t>
      </w:r>
      <w:proofErr w:type="gramStart"/>
      <w:r>
        <w:t>for  council</w:t>
      </w:r>
      <w:proofErr w:type="gramEnd"/>
      <w:r>
        <w:t xml:space="preserve"> members will be taken when they arise.  A formal budget line has been added to recognize their </w:t>
      </w:r>
      <w:proofErr w:type="gramStart"/>
      <w:r>
        <w:t>importance  and</w:t>
      </w:r>
      <w:proofErr w:type="gramEnd"/>
      <w:r>
        <w:t xml:space="preserve"> cover these costs. The meeting also saw the adoption of the new </w:t>
      </w:r>
      <w:r>
        <w:lastRenderedPageBreak/>
        <w:t xml:space="preserve">document review calendar that will ensure all reference documents of the SCRT will be reviewed in a timely manner by council or its committees, and the use of a new consent agenda format that will ensure council focuses on the work of governance,  and not the business that committees are delegated to handle.  Finally, further work was completed on the terms of reference for the SCRT’s 5 committees that were sent out for review and feedback to each committee.  </w:t>
      </w:r>
    </w:p>
    <w:p w14:paraId="3DF7BC7A" w14:textId="77777777" w:rsidR="0021371C" w:rsidRDefault="0021371C" w:rsidP="0021371C">
      <w:pPr>
        <w:spacing w:beforeAutospacing="1" w:after="100" w:afterAutospacing="1" w:line="300" w:lineRule="atLeast"/>
        <w:rPr>
          <w:rFonts w:asciiTheme="majorHAnsi" w:hAnsiTheme="majorHAnsi"/>
        </w:rPr>
      </w:pPr>
      <w:r w:rsidRPr="006D4828">
        <w:t xml:space="preserve">Our January winter meeting </w:t>
      </w:r>
      <w:r>
        <w:t xml:space="preserve">started with </w:t>
      </w:r>
      <w:r w:rsidRPr="006D4828">
        <w:t>an education session for council presented by</w:t>
      </w:r>
      <w:r>
        <w:t xml:space="preserve"> the Saskatchewan College of Paramedics’ ED/Registrar, </w:t>
      </w:r>
      <w:proofErr w:type="spellStart"/>
      <w:r>
        <w:t>Jaquie</w:t>
      </w:r>
      <w:proofErr w:type="spellEnd"/>
      <w:r>
        <w:t xml:space="preserve"> Messer Lepage someone well versed in the Regulatory College business. She gave a very well received session on the role and importance of the legislated </w:t>
      </w:r>
      <w:proofErr w:type="gramStart"/>
      <w:r>
        <w:t>committees;</w:t>
      </w:r>
      <w:proofErr w:type="gramEnd"/>
      <w:r>
        <w:t xml:space="preserve"> the Professional Conduct Committee and the Discipline Committee.  The meeting itself completed the major work required by council on the complaints process documents, a major undertaking that has been years in the making.  </w:t>
      </w:r>
      <w:r w:rsidRPr="006D4828">
        <w:rPr>
          <w:rFonts w:asciiTheme="majorHAnsi" w:eastAsia="Times New Roman" w:hAnsiTheme="majorHAnsi" w:cs="Times New Roman"/>
          <w:lang w:eastAsia="en-CA"/>
        </w:rPr>
        <w:t>The responsibility for a self-regulated profession to deal with complaints of professional misconduct or professional incompetenc</w:t>
      </w:r>
      <w:r>
        <w:rPr>
          <w:rFonts w:asciiTheme="majorHAnsi" w:eastAsia="Times New Roman" w:hAnsiTheme="majorHAnsi" w:cs="Times New Roman"/>
          <w:lang w:eastAsia="en-CA"/>
        </w:rPr>
        <w:t>e</w:t>
      </w:r>
      <w:r w:rsidRPr="006D4828">
        <w:rPr>
          <w:rFonts w:asciiTheme="majorHAnsi" w:eastAsia="Times New Roman" w:hAnsiTheme="majorHAnsi" w:cs="Times New Roman"/>
          <w:lang w:eastAsia="en-CA"/>
        </w:rPr>
        <w:t xml:space="preserve"> that are filed against a member</w:t>
      </w:r>
      <w:r>
        <w:rPr>
          <w:rFonts w:asciiTheme="majorHAnsi" w:eastAsia="Times New Roman" w:hAnsiTheme="majorHAnsi" w:cs="Times New Roman"/>
          <w:lang w:eastAsia="en-CA"/>
        </w:rPr>
        <w:t>,</w:t>
      </w:r>
      <w:r w:rsidRPr="006D4828">
        <w:rPr>
          <w:rFonts w:asciiTheme="majorHAnsi" w:eastAsia="Times New Roman" w:hAnsiTheme="majorHAnsi" w:cs="Times New Roman"/>
          <w:lang w:eastAsia="en-CA"/>
        </w:rPr>
        <w:t xml:space="preserve"> is one of the pillars upon which self- regulation is based.  Who understands the standard of care and ethical delivery of  care that is expected from a respiratory therapist better than another respiratory therapist?</w:t>
      </w:r>
      <w:r w:rsidRPr="006D4828">
        <w:rPr>
          <w:rFonts w:asciiTheme="majorHAnsi" w:eastAsia="Times New Roman" w:hAnsiTheme="majorHAnsi" w:cs="Times New Roman"/>
          <w:lang w:eastAsia="en-CA"/>
        </w:rPr>
        <w:br/>
        <w:t>Historically</w:t>
      </w:r>
      <w:r>
        <w:rPr>
          <w:rFonts w:asciiTheme="majorHAnsi" w:eastAsia="Times New Roman" w:hAnsiTheme="majorHAnsi" w:cs="Times New Roman"/>
          <w:lang w:eastAsia="en-CA"/>
        </w:rPr>
        <w:t>,</w:t>
      </w:r>
      <w:r w:rsidRPr="006D4828">
        <w:rPr>
          <w:rFonts w:asciiTheme="majorHAnsi" w:eastAsia="Times New Roman" w:hAnsiTheme="majorHAnsi" w:cs="Times New Roman"/>
          <w:lang w:eastAsia="en-CA"/>
        </w:rPr>
        <w:t xml:space="preserve"> the Professional Conduct and Discipline Committees relied on a simple set of instructions and documents drawn up by our legal counsel at the time </w:t>
      </w:r>
      <w:r>
        <w:rPr>
          <w:rFonts w:asciiTheme="majorHAnsi" w:eastAsia="Times New Roman" w:hAnsiTheme="majorHAnsi" w:cs="Times New Roman"/>
          <w:lang w:eastAsia="en-CA"/>
        </w:rPr>
        <w:t>the profession</w:t>
      </w:r>
      <w:r w:rsidRPr="006D4828">
        <w:rPr>
          <w:rFonts w:asciiTheme="majorHAnsi" w:eastAsia="Times New Roman" w:hAnsiTheme="majorHAnsi" w:cs="Times New Roman"/>
          <w:lang w:eastAsia="en-CA"/>
        </w:rPr>
        <w:t xml:space="preserve"> became self-regulated. It has long been recognized that more detail was needed </w:t>
      </w:r>
      <w:proofErr w:type="gramStart"/>
      <w:r w:rsidRPr="006D4828">
        <w:rPr>
          <w:rFonts w:asciiTheme="majorHAnsi" w:eastAsia="Times New Roman" w:hAnsiTheme="majorHAnsi" w:cs="Times New Roman"/>
          <w:lang w:eastAsia="en-CA"/>
        </w:rPr>
        <w:t>in order for</w:t>
      </w:r>
      <w:proofErr w:type="gramEnd"/>
      <w:r w:rsidRPr="006D4828">
        <w:rPr>
          <w:rFonts w:asciiTheme="majorHAnsi" w:eastAsia="Times New Roman" w:hAnsiTheme="majorHAnsi" w:cs="Times New Roman"/>
          <w:lang w:eastAsia="en-CA"/>
        </w:rPr>
        <w:t xml:space="preserve"> both committees to be able to do their mandated jobs </w:t>
      </w:r>
      <w:r>
        <w:rPr>
          <w:rFonts w:asciiTheme="majorHAnsi" w:eastAsia="Times New Roman" w:hAnsiTheme="majorHAnsi" w:cs="Times New Roman"/>
          <w:lang w:eastAsia="en-CA"/>
        </w:rPr>
        <w:t>more accurately</w:t>
      </w:r>
      <w:r w:rsidRPr="006D4828">
        <w:rPr>
          <w:rFonts w:asciiTheme="majorHAnsi" w:eastAsia="Times New Roman" w:hAnsiTheme="majorHAnsi" w:cs="Times New Roman"/>
          <w:lang w:eastAsia="en-CA"/>
        </w:rPr>
        <w:t xml:space="preserve">. </w:t>
      </w:r>
      <w:r w:rsidRPr="006D4828">
        <w:rPr>
          <w:rFonts w:asciiTheme="majorHAnsi" w:eastAsia="Times New Roman" w:hAnsiTheme="majorHAnsi" w:cs="Times New Roman"/>
          <w:lang w:eastAsia="en-CA"/>
        </w:rPr>
        <w:br/>
        <w:t xml:space="preserve">With the work completed there is now a detailed procedure, along with </w:t>
      </w:r>
      <w:r>
        <w:rPr>
          <w:rFonts w:asciiTheme="majorHAnsi" w:eastAsia="Times New Roman" w:hAnsiTheme="majorHAnsi" w:cs="Times New Roman"/>
          <w:lang w:eastAsia="en-CA"/>
        </w:rPr>
        <w:t>six new</w:t>
      </w:r>
      <w:r w:rsidRPr="006D4828">
        <w:rPr>
          <w:rFonts w:asciiTheme="majorHAnsi" w:eastAsia="Times New Roman" w:hAnsiTheme="majorHAnsi" w:cs="Times New Roman"/>
          <w:lang w:eastAsia="en-CA"/>
        </w:rPr>
        <w:t xml:space="preserve"> polices and, a series of 14 forms that are</w:t>
      </w:r>
      <w:r>
        <w:rPr>
          <w:rFonts w:asciiTheme="majorHAnsi" w:eastAsia="Times New Roman" w:hAnsiTheme="majorHAnsi" w:cs="Times New Roman"/>
          <w:lang w:eastAsia="en-CA"/>
        </w:rPr>
        <w:t xml:space="preserve"> to</w:t>
      </w:r>
      <w:r w:rsidRPr="006D4828">
        <w:rPr>
          <w:rFonts w:asciiTheme="majorHAnsi" w:eastAsia="Times New Roman" w:hAnsiTheme="majorHAnsi" w:cs="Times New Roman"/>
          <w:lang w:eastAsia="en-CA"/>
        </w:rPr>
        <w:t xml:space="preserve"> be referred to as standard letters and documents </w:t>
      </w:r>
      <w:r>
        <w:rPr>
          <w:rFonts w:asciiTheme="majorHAnsi" w:eastAsia="Times New Roman" w:hAnsiTheme="majorHAnsi" w:cs="Times New Roman"/>
          <w:lang w:eastAsia="en-CA"/>
        </w:rPr>
        <w:t>for use</w:t>
      </w:r>
      <w:r w:rsidRPr="006D4828">
        <w:rPr>
          <w:rFonts w:asciiTheme="majorHAnsi" w:eastAsia="Times New Roman" w:hAnsiTheme="majorHAnsi" w:cs="Times New Roman"/>
          <w:lang w:eastAsia="en-CA"/>
        </w:rPr>
        <w:t xml:space="preserve"> throughout the process of </w:t>
      </w:r>
      <w:r>
        <w:rPr>
          <w:rFonts w:asciiTheme="majorHAnsi" w:eastAsia="Times New Roman" w:hAnsiTheme="majorHAnsi" w:cs="Times New Roman"/>
          <w:lang w:eastAsia="en-CA"/>
        </w:rPr>
        <w:t>handling</w:t>
      </w:r>
      <w:r w:rsidRPr="006D4828">
        <w:rPr>
          <w:rFonts w:asciiTheme="majorHAnsi" w:eastAsia="Times New Roman" w:hAnsiTheme="majorHAnsi" w:cs="Times New Roman"/>
          <w:lang w:eastAsia="en-CA"/>
        </w:rPr>
        <w:t xml:space="preserve"> a complaint from initial filing through to a disciplinary hearing if one is required.  The first of the forms is a </w:t>
      </w:r>
      <w:r>
        <w:rPr>
          <w:rFonts w:asciiTheme="majorHAnsi" w:eastAsia="Times New Roman" w:hAnsiTheme="majorHAnsi" w:cs="Times New Roman"/>
          <w:lang w:eastAsia="en-CA"/>
        </w:rPr>
        <w:t xml:space="preserve">new </w:t>
      </w:r>
      <w:r w:rsidRPr="006D4828">
        <w:rPr>
          <w:rFonts w:asciiTheme="majorHAnsi" w:eastAsia="Times New Roman" w:hAnsiTheme="majorHAnsi" w:cs="Times New Roman"/>
          <w:lang w:eastAsia="en-CA"/>
        </w:rPr>
        <w:t xml:space="preserve">checklist and timetable with expectations of the delivery of the steps in processing </w:t>
      </w:r>
      <w:r>
        <w:rPr>
          <w:rFonts w:asciiTheme="majorHAnsi" w:eastAsia="Times New Roman" w:hAnsiTheme="majorHAnsi" w:cs="Times New Roman"/>
          <w:lang w:eastAsia="en-CA"/>
        </w:rPr>
        <w:t>a</w:t>
      </w:r>
      <w:r w:rsidRPr="006D4828">
        <w:rPr>
          <w:rFonts w:asciiTheme="majorHAnsi" w:eastAsia="Times New Roman" w:hAnsiTheme="majorHAnsi" w:cs="Times New Roman"/>
          <w:lang w:eastAsia="en-CA"/>
        </w:rPr>
        <w:t xml:space="preserve"> complaint.  With this work completed the public of Saskatchewan can have the assurance the SCRT </w:t>
      </w:r>
      <w:r>
        <w:rPr>
          <w:rFonts w:asciiTheme="majorHAnsi" w:eastAsia="Times New Roman" w:hAnsiTheme="majorHAnsi" w:cs="Times New Roman"/>
          <w:lang w:eastAsia="en-CA"/>
        </w:rPr>
        <w:t xml:space="preserve">better </w:t>
      </w:r>
      <w:r w:rsidRPr="006D4828">
        <w:rPr>
          <w:rFonts w:asciiTheme="majorHAnsi" w:eastAsia="Times New Roman" w:hAnsiTheme="majorHAnsi" w:cs="Times New Roman"/>
          <w:lang w:eastAsia="en-CA"/>
        </w:rPr>
        <w:t xml:space="preserve">understands their responsibility to deal with complaints in a responsible, </w:t>
      </w:r>
      <w:proofErr w:type="gramStart"/>
      <w:r w:rsidRPr="006D4828">
        <w:rPr>
          <w:rFonts w:asciiTheme="majorHAnsi" w:eastAsia="Times New Roman" w:hAnsiTheme="majorHAnsi" w:cs="Times New Roman"/>
          <w:lang w:eastAsia="en-CA"/>
        </w:rPr>
        <w:t>professional</w:t>
      </w:r>
      <w:proofErr w:type="gramEnd"/>
      <w:r w:rsidRPr="006D4828">
        <w:rPr>
          <w:rFonts w:asciiTheme="majorHAnsi" w:eastAsia="Times New Roman" w:hAnsiTheme="majorHAnsi" w:cs="Times New Roman"/>
          <w:lang w:eastAsia="en-CA"/>
        </w:rPr>
        <w:t xml:space="preserve"> and timely manner.  </w:t>
      </w:r>
    </w:p>
    <w:p w14:paraId="64066BFC" w14:textId="77777777" w:rsidR="0021371C" w:rsidRPr="006D4828" w:rsidRDefault="0021371C" w:rsidP="0021371C">
      <w:pPr>
        <w:spacing w:beforeAutospacing="1" w:after="100" w:afterAutospacing="1" w:line="300" w:lineRule="atLeast"/>
        <w:rPr>
          <w:rFonts w:asciiTheme="majorHAnsi" w:hAnsiTheme="majorHAnsi"/>
        </w:rPr>
      </w:pPr>
      <w:r>
        <w:rPr>
          <w:rFonts w:asciiTheme="majorHAnsi" w:hAnsiTheme="majorHAnsi"/>
        </w:rPr>
        <w:t>Two further projects were completed this year that speak to the SCRT’s legislated mandate; w</w:t>
      </w:r>
      <w:r>
        <w:t xml:space="preserve">ith the delegated function to ensure all applicants to the SCRT come from an accredited/council approved program, the SCRT was a signatory to the contract the National Alliance of Respiratory Therapy Regulatory Bodies (NARTRB) signed  with a new accreditation provider following the dissolution of </w:t>
      </w:r>
      <w:proofErr w:type="spellStart"/>
      <w:r>
        <w:t>CoARTE</w:t>
      </w:r>
      <w:proofErr w:type="spellEnd"/>
      <w:r>
        <w:t>, the former accrediting body. Without an education program in the province, the SCRT relies on the performance of programs in other provinces to deliver a competent entry to practice therapist.  With a new nationally recognized accreditation provider, the SCRT has the confidence all programs will be fully scrutinized in all required aspects of their programs, before receiving their accredited status.</w:t>
      </w:r>
    </w:p>
    <w:p w14:paraId="65699051" w14:textId="77777777" w:rsidR="0021371C" w:rsidRDefault="0021371C" w:rsidP="0021371C">
      <w:r>
        <w:t xml:space="preserve">The second project in which the SCRT was a partner speaks to the SCRT’s stated object to “regulate the practice of the profession”. This year saw the development and approval of the SCRT’s first </w:t>
      </w:r>
      <w:r w:rsidRPr="00480D77">
        <w:rPr>
          <w:i/>
          <w:iCs/>
        </w:rPr>
        <w:t>Respiratory Therapy Special Protocol</w:t>
      </w:r>
      <w:r>
        <w:t xml:space="preserve">.  The document outlines the process an RT working in primary care must complete and demonstrate </w:t>
      </w:r>
      <w:proofErr w:type="gramStart"/>
      <w:r>
        <w:t>in order to</w:t>
      </w:r>
      <w:proofErr w:type="gramEnd"/>
      <w:r>
        <w:t xml:space="preserve"> be able to deliver vaccines and be prepared to treat a resultant potential anaphylactic reaction.  One of the tasks this sub-group of RTs that work in the community doing home visits to patients with severe COPD can now do is administer those clients their seasonal flu vaccines.  The ED/Registrar gave a presentation on the competencies and learning expected of an entry level therapist which easily demonstrated, with the core knowledge RTs have, they are well prepared, with additional training, to take on this task. This work could not have been accomplished without the assistance of the PHC Clinical Integration Unit, Population Health Managers and MHO Population and Public Health Regina area staff.</w:t>
      </w:r>
    </w:p>
    <w:p w14:paraId="1DD2513D" w14:textId="77777777" w:rsidR="0021371C" w:rsidRDefault="0021371C" w:rsidP="0021371C">
      <w:r>
        <w:t xml:space="preserve">With these documents drawn up, the standard has been set for other such advanced practice special protocols the College must look to have developed in the future. In Saskatchewan, the profession of Respiratory Therapy does not have a defined </w:t>
      </w:r>
      <w:r w:rsidRPr="00D002C0">
        <w:rPr>
          <w:i/>
          <w:iCs/>
        </w:rPr>
        <w:t>scope of practice</w:t>
      </w:r>
      <w:r>
        <w:t xml:space="preserve"> as some do.  Rather, we are a profession with a </w:t>
      </w:r>
      <w:r w:rsidRPr="005939F2">
        <w:rPr>
          <w:i/>
          <w:iCs/>
        </w:rPr>
        <w:t>defined entry to practice competency level</w:t>
      </w:r>
      <w:r>
        <w:t xml:space="preserve"> which is then built upon depending on the chosen area of specialization and further training and certifications. It is understood by the college, regulation of these matters is a core principle of professional self-regulation </w:t>
      </w:r>
      <w:proofErr w:type="gramStart"/>
      <w:r>
        <w:t>in order to</w:t>
      </w:r>
      <w:proofErr w:type="gramEnd"/>
      <w:r>
        <w:t xml:space="preserve"> ensure the public interest and safety remains forefront in our duties.</w:t>
      </w:r>
    </w:p>
    <w:p w14:paraId="28835486" w14:textId="77777777" w:rsidR="0021371C" w:rsidRDefault="0021371C" w:rsidP="0021371C">
      <w:r w:rsidRPr="00E11FE5">
        <w:lastRenderedPageBreak/>
        <w:t xml:space="preserve">The College is also very pleased to </w:t>
      </w:r>
      <w:r>
        <w:t>acknowledge</w:t>
      </w:r>
      <w:r w:rsidRPr="00E11FE5">
        <w:t xml:space="preserve"> the new fiscal year will bring the expansion of services to two hospitals in the province; </w:t>
      </w:r>
      <w:r>
        <w:t>the 91 bed Cypress Regional Hospital in Swift current has received funding to begin the delivery of a respiratory services program there. With a 24 hour emergency department, a busy OR and,  ICU as well as being the  “flagship for Acute Care in the Cypress Health Region,” the addition</w:t>
      </w:r>
      <w:r w:rsidRPr="00BF0B58">
        <w:t xml:space="preserve"> </w:t>
      </w:r>
      <w:r>
        <w:t>of the services and  skill set respiratory therapists  can bring to the hospital will be very welcome. Secondly, the Victoria Hospital in Prince Albert has received funding to enable it to provide services 24 hours /day, 7 days a week, with their staffing increased to a full seven respiratory therapist positions.</w:t>
      </w:r>
      <w:r>
        <w:br/>
        <w:t xml:space="preserve">We believe these departmental expansions speak to a greater understanding and appreciation for the role and skill set respiratory therapists can bring to our rural hospitals in particular. With these two expansions we look to them to  serve as the model for more of our rural hospitals that currently function without respiratory therapists to deliver respiratory care, something to strive for in the best interest of their clients. We look forward to the continued growth of respiratory therapy services throughout the province. </w:t>
      </w:r>
    </w:p>
    <w:p w14:paraId="514E5778" w14:textId="77777777" w:rsidR="0021371C" w:rsidRDefault="0021371C" w:rsidP="0021371C">
      <w:r>
        <w:t>With this summary of the work completed by council this past year it can be recognized that major steps have been taken to ensure council understands their role and responsibilities to the public</w:t>
      </w:r>
      <w:r w:rsidRPr="006D4828">
        <w:t xml:space="preserve"> </w:t>
      </w:r>
      <w:r>
        <w:t>of Saskatchewan which includes an improved  understanding of board governance. There has also been an increased understanding</w:t>
      </w:r>
      <w:r w:rsidRPr="0081179F">
        <w:t xml:space="preserve"> </w:t>
      </w:r>
      <w:r>
        <w:t xml:space="preserve">and positive steps taken in the role of the college to the public of Saskatchewan in ensuring the mandate to serve and protect the public and to regulate the profession, are upheld.  </w:t>
      </w:r>
    </w:p>
    <w:p w14:paraId="457E78AD" w14:textId="77777777" w:rsidR="0021371C" w:rsidRPr="00E11FE5" w:rsidRDefault="0021371C" w:rsidP="0021371C"/>
    <w:p w14:paraId="1FE855C6" w14:textId="77777777" w:rsidR="0021371C" w:rsidRDefault="0021371C" w:rsidP="0021371C"/>
    <w:p w14:paraId="2F2F4700" w14:textId="77777777" w:rsidR="0021371C" w:rsidRDefault="0021371C" w:rsidP="0021371C">
      <w:r>
        <w:t>Respectfully submitted,</w:t>
      </w:r>
    </w:p>
    <w:p w14:paraId="43C39C13" w14:textId="77777777" w:rsidR="0021371C" w:rsidRDefault="0021371C" w:rsidP="0021371C">
      <w:r>
        <w:t>Matthew Harrison RRT, President of SCRT Council</w:t>
      </w:r>
      <w:r>
        <w:br/>
        <w:t>Win Haines RT (NP), SCRT ED/Registrar</w:t>
      </w:r>
      <w:r>
        <w:br/>
      </w:r>
    </w:p>
    <w:p w14:paraId="42474CE9" w14:textId="77777777" w:rsidR="0021371C" w:rsidRDefault="0021371C" w:rsidP="0021371C">
      <w:r>
        <w:rPr>
          <w:rFonts w:ascii="Calibri" w:hAnsi="Calibri" w:cs="Arial"/>
          <w:noProof/>
          <w:color w:val="333333"/>
          <w:sz w:val="20"/>
          <w:lang w:eastAsia="en-CA"/>
        </w:rPr>
        <w:drawing>
          <wp:inline distT="0" distB="0" distL="0" distR="0" wp14:anchorId="50EEE025" wp14:editId="7719BEE9">
            <wp:extent cx="5641975" cy="1400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698" cy="1468105"/>
                    </a:xfrm>
                    <a:prstGeom prst="rect">
                      <a:avLst/>
                    </a:prstGeom>
                    <a:noFill/>
                    <a:ln>
                      <a:noFill/>
                    </a:ln>
                  </pic:spPr>
                </pic:pic>
              </a:graphicData>
            </a:graphic>
          </wp:inline>
        </w:drawing>
      </w:r>
    </w:p>
    <w:p w14:paraId="445E4F7A" w14:textId="0B1F66FE" w:rsidR="0021371C" w:rsidRDefault="0021371C" w:rsidP="0021371C"/>
    <w:p w14:paraId="4EBEC516" w14:textId="079BBA48" w:rsidR="002B0A49" w:rsidRDefault="002B0A49" w:rsidP="0021371C"/>
    <w:p w14:paraId="7C461519" w14:textId="27A46216" w:rsidR="002B0A49" w:rsidRDefault="002B0A49" w:rsidP="0021371C"/>
    <w:p w14:paraId="68539F29" w14:textId="6B0DD86F" w:rsidR="002B0A49" w:rsidRDefault="002B0A49" w:rsidP="0021371C"/>
    <w:p w14:paraId="0D3513C9" w14:textId="77777777" w:rsidR="002B0A49" w:rsidRDefault="002B0A49" w:rsidP="0021371C"/>
    <w:p w14:paraId="711BC413" w14:textId="77777777" w:rsidR="0021371C" w:rsidRDefault="0021371C" w:rsidP="0021371C"/>
    <w:p w14:paraId="513DF50D" w14:textId="77777777" w:rsidR="0021371C" w:rsidRDefault="0021371C" w:rsidP="0021371C"/>
    <w:p w14:paraId="7E86F194" w14:textId="77777777" w:rsidR="002B0A49" w:rsidRPr="00A5516F" w:rsidRDefault="002B0A49" w:rsidP="002B0A49">
      <w:pPr>
        <w:pStyle w:val="Title"/>
        <w:rPr>
          <w:rFonts w:ascii="Cambria" w:hAnsi="Cambria"/>
          <w:color w:val="2683C6" w:themeColor="accent6"/>
          <w:sz w:val="40"/>
          <w:szCs w:val="40"/>
        </w:rPr>
      </w:pPr>
      <w:r w:rsidRPr="00A5516F">
        <w:rPr>
          <w:rFonts w:ascii="Cambria" w:hAnsi="Cambria"/>
          <w:color w:val="2683C6" w:themeColor="accent6"/>
          <w:sz w:val="40"/>
          <w:szCs w:val="40"/>
        </w:rPr>
        <w:lastRenderedPageBreak/>
        <w:t xml:space="preserve">SCRT Public Representatives </w:t>
      </w:r>
    </w:p>
    <w:p w14:paraId="19EEC490" w14:textId="77777777" w:rsidR="002B0A49" w:rsidRPr="00A5516F" w:rsidRDefault="002B0A49" w:rsidP="002B0A49">
      <w:pPr>
        <w:pStyle w:val="Title"/>
        <w:rPr>
          <w:color w:val="2683C6" w:themeColor="accent6"/>
        </w:rPr>
      </w:pPr>
      <w:r w:rsidRPr="00A5516F">
        <w:rPr>
          <w:rFonts w:ascii="Cambria" w:hAnsi="Cambria"/>
          <w:color w:val="2683C6" w:themeColor="accent6"/>
          <w:sz w:val="40"/>
          <w:szCs w:val="40"/>
        </w:rPr>
        <w:t>2019-2020 Report</w:t>
      </w:r>
    </w:p>
    <w:p w14:paraId="77F77D49" w14:textId="77777777" w:rsidR="002B0A49" w:rsidRDefault="002B0A49" w:rsidP="002B0A49">
      <w:pPr>
        <w:pStyle w:val="Heading1"/>
      </w:pPr>
    </w:p>
    <w:p w14:paraId="6C8E4377" w14:textId="77777777" w:rsidR="002B0A49" w:rsidRDefault="002B0A49" w:rsidP="002B0A49">
      <w:r w:rsidRPr="00D51508">
        <w:rPr>
          <w:rFonts w:ascii="Cambria" w:hAnsi="Cambria"/>
          <w:noProof/>
          <w:sz w:val="40"/>
          <w:szCs w:val="40"/>
        </w:rPr>
        <mc:AlternateContent>
          <mc:Choice Requires="wps">
            <w:drawing>
              <wp:anchor distT="45720" distB="45720" distL="114300" distR="114300" simplePos="0" relativeHeight="251671552" behindDoc="0" locked="0" layoutInCell="1" allowOverlap="1" wp14:anchorId="538F2BA5" wp14:editId="368A2B70">
                <wp:simplePos x="0" y="0"/>
                <wp:positionH relativeFrom="margin">
                  <wp:align>left</wp:align>
                </wp:positionH>
                <wp:positionV relativeFrom="paragraph">
                  <wp:posOffset>367030</wp:posOffset>
                </wp:positionV>
                <wp:extent cx="2943225" cy="6323965"/>
                <wp:effectExtent l="0" t="0" r="28575"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323965"/>
                        </a:xfrm>
                        <a:prstGeom prst="rect">
                          <a:avLst/>
                        </a:prstGeom>
                        <a:solidFill>
                          <a:srgbClr val="FFFFFF"/>
                        </a:solidFill>
                        <a:ln w="9525">
                          <a:solidFill>
                            <a:srgbClr val="000000"/>
                          </a:solidFill>
                          <a:miter lim="800000"/>
                          <a:headEnd/>
                          <a:tailEnd/>
                        </a:ln>
                      </wps:spPr>
                      <wps:txbx>
                        <w:txbxContent>
                          <w:p w14:paraId="2A466548" w14:textId="77777777" w:rsidR="002B0A49" w:rsidRDefault="002B0A49" w:rsidP="002B0A49">
                            <w:pPr>
                              <w:jc w:val="center"/>
                            </w:pPr>
                            <w:r>
                              <w:t>Robert Friedrich</w:t>
                            </w:r>
                            <w:r>
                              <w:br/>
                              <w:t>Phillip Benson</w:t>
                            </w:r>
                            <w:r>
                              <w:br/>
                              <w:t xml:space="preserve">Betty </w:t>
                            </w:r>
                            <w:r>
                              <w:t>Hoffart</w:t>
                            </w:r>
                          </w:p>
                          <w:p w14:paraId="69A83812" w14:textId="77777777" w:rsidR="002B0A49" w:rsidRPr="006C654C" w:rsidRDefault="002B0A49" w:rsidP="002B0A49">
                            <w:pPr>
                              <w:pStyle w:val="NormalWeb"/>
                              <w:rPr>
                                <w:i/>
                                <w:iCs/>
                              </w:rPr>
                            </w:pPr>
                            <w:r>
                              <w:rPr>
                                <w:i/>
                                <w:iCs/>
                              </w:rPr>
                              <w:t>The Respiratory Therapist Act section 9(1) states the Lieutenant governor in council may appoint three persons who reside in Saskatchewan as members of the council. And further, section 5a states members of the council appointed pursuant to this section may exercise rights and serve as a member of committees to the extent as other members of the council.</w:t>
                            </w:r>
                          </w:p>
                          <w:p w14:paraId="757BFE3A" w14:textId="77777777" w:rsidR="002B0A49" w:rsidRDefault="002B0A49" w:rsidP="002B0A49">
                            <w:pPr>
                              <w:pStyle w:val="NormalWeb"/>
                            </w:pPr>
                            <w:r>
                              <w:t xml:space="preserve">SCRT has three public health members appointed by the Province of Saskatchewan to represent the interests of the people of Saskatchewan.  These members sit on various committees of SCRT including the Professional Conduct and Disciplinary Committee.  </w:t>
                            </w:r>
                          </w:p>
                          <w:p w14:paraId="30D4E24B" w14:textId="77777777" w:rsidR="002B0A49" w:rsidRDefault="002B0A49" w:rsidP="002B0A49">
                            <w:pPr>
                              <w:pStyle w:val="NormalWeb"/>
                            </w:pPr>
                            <w:r>
                              <w:t>In the past year both the Public Health Representatives and SCRT have worked together to develop a mutually supportive relationship meeting the needs and interests of the citizens of Saskatchewan. </w:t>
                            </w:r>
                          </w:p>
                          <w:p w14:paraId="71FA2E63" w14:textId="77777777" w:rsidR="002B0A49" w:rsidRDefault="002B0A49" w:rsidP="002B0A49">
                            <w:pPr>
                              <w:pStyle w:val="NormalWeb"/>
                            </w:pPr>
                            <w:r>
                              <w:t xml:space="preserve"> We look forward to furthering this relationship on all levels confident that both will enjoy continued success.</w:t>
                            </w:r>
                          </w:p>
                          <w:p w14:paraId="25D26F52" w14:textId="77777777" w:rsidR="002B0A49" w:rsidRDefault="002B0A49" w:rsidP="002B0A49">
                            <w:r>
                              <w:t>Respectfully submitted,</w:t>
                            </w:r>
                          </w:p>
                          <w:p w14:paraId="1505713C" w14:textId="77777777" w:rsidR="002B0A49" w:rsidRDefault="002B0A49" w:rsidP="002B0A49">
                            <w:r>
                              <w:t xml:space="preserve">Bob Friedrich </w:t>
                            </w:r>
                          </w:p>
                          <w:p w14:paraId="0CD5D97A" w14:textId="77777777" w:rsidR="002B0A49" w:rsidRDefault="002B0A49" w:rsidP="002B0A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F2BA5" id="_x0000_s1035" type="#_x0000_t202" style="position:absolute;margin-left:0;margin-top:28.9pt;width:231.75pt;height:497.95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">
                <v:textbox style="mso-fit-shape-to-text:t">
                  <w:txbxContent>
                    <w:p w14:paraId="2A466548" w14:textId="77777777" w:rsidR="002B0A49" w:rsidRDefault="002B0A49" w:rsidP="002B0A49">
                      <w:pPr>
                        <w:jc w:val="center"/>
                      </w:pPr>
                      <w:r>
                        <w:t>Robert Friedrich</w:t>
                      </w:r>
                      <w:r>
                        <w:br/>
                        <w:t>Phillip Benson</w:t>
                      </w:r>
                      <w:r>
                        <w:br/>
                        <w:t xml:space="preserve">Betty </w:t>
                      </w:r>
                      <w:proofErr w:type="spellStart"/>
                      <w:r>
                        <w:t>Hoffart</w:t>
                      </w:r>
                      <w:proofErr w:type="spellEnd"/>
                    </w:p>
                    <w:p w14:paraId="69A83812" w14:textId="77777777" w:rsidR="002B0A49" w:rsidRPr="006C654C" w:rsidRDefault="002B0A49" w:rsidP="002B0A49">
                      <w:pPr>
                        <w:pStyle w:val="NormalWeb"/>
                        <w:rPr>
                          <w:i/>
                          <w:iCs/>
                        </w:rPr>
                      </w:pPr>
                      <w:r>
                        <w:rPr>
                          <w:i/>
                          <w:iCs/>
                        </w:rPr>
                        <w:t>The Respiratory Therapist Act section 9(1) states the Lieutenant governor in council may appoint three persons who reside in Saskatchewan as members of the council. And further, section 5a states members of the council appointed pursuant to this section may exercise rights and serve as a member of committees to the extent as other members of the council.</w:t>
                      </w:r>
                    </w:p>
                    <w:p w14:paraId="757BFE3A" w14:textId="77777777" w:rsidR="002B0A49" w:rsidRDefault="002B0A49" w:rsidP="002B0A49">
                      <w:pPr>
                        <w:pStyle w:val="NormalWeb"/>
                      </w:pPr>
                      <w:r>
                        <w:t xml:space="preserve">SCRT has three public health members appointed by the Province of Saskatchewan to represent the interests of the people of Saskatchewan.  These members sit on various committees of SCRT including the Professional Conduct and Disciplinary Committee.  </w:t>
                      </w:r>
                    </w:p>
                    <w:p w14:paraId="30D4E24B" w14:textId="77777777" w:rsidR="002B0A49" w:rsidRDefault="002B0A49" w:rsidP="002B0A49">
                      <w:pPr>
                        <w:pStyle w:val="NormalWeb"/>
                      </w:pPr>
                      <w:r>
                        <w:t>In the past year both the Public Health Representatives and SCRT have worked together to develop a mutually supportive relationship meeting the needs and interests of the citizens of Saskatchewan. </w:t>
                      </w:r>
                    </w:p>
                    <w:p w14:paraId="71FA2E63" w14:textId="77777777" w:rsidR="002B0A49" w:rsidRDefault="002B0A49" w:rsidP="002B0A49">
                      <w:pPr>
                        <w:pStyle w:val="NormalWeb"/>
                      </w:pPr>
                      <w:r>
                        <w:t xml:space="preserve"> We look forward to furthering this relationship on all levels confident that both will enjoy continued success.</w:t>
                      </w:r>
                    </w:p>
                    <w:p w14:paraId="25D26F52" w14:textId="77777777" w:rsidR="002B0A49" w:rsidRDefault="002B0A49" w:rsidP="002B0A49">
                      <w:r>
                        <w:t>Respectfully submitted,</w:t>
                      </w:r>
                    </w:p>
                    <w:p w14:paraId="1505713C" w14:textId="77777777" w:rsidR="002B0A49" w:rsidRDefault="002B0A49" w:rsidP="002B0A49">
                      <w:r>
                        <w:t xml:space="preserve">Bob Friedrich </w:t>
                      </w:r>
                    </w:p>
                    <w:p w14:paraId="0CD5D97A" w14:textId="77777777" w:rsidR="002B0A49" w:rsidRDefault="002B0A49" w:rsidP="002B0A49"/>
                  </w:txbxContent>
                </v:textbox>
                <w10:wrap type="square" anchorx="margin"/>
              </v:shape>
            </w:pict>
          </mc:Fallback>
        </mc:AlternateContent>
      </w:r>
      <w:r>
        <w:tab/>
      </w:r>
      <w:r>
        <w:tab/>
      </w:r>
      <w:r>
        <w:tab/>
      </w:r>
      <w:r>
        <w:tab/>
      </w:r>
      <w:r>
        <w:tab/>
      </w:r>
      <w:r>
        <w:tab/>
      </w:r>
      <w:r>
        <w:tab/>
      </w:r>
      <w:r>
        <w:tab/>
      </w:r>
    </w:p>
    <w:p w14:paraId="28BF2671" w14:textId="77777777" w:rsidR="002B0A49" w:rsidRDefault="002B0A49" w:rsidP="002B0A49">
      <w:pPr>
        <w:jc w:val="center"/>
      </w:pPr>
    </w:p>
    <w:p w14:paraId="48327A6B" w14:textId="77777777" w:rsidR="002B0A49" w:rsidRDefault="002B0A49" w:rsidP="002B0A49">
      <w:r>
        <w:rPr>
          <w:noProof/>
        </w:rPr>
        <mc:AlternateContent>
          <mc:Choice Requires="wps">
            <w:drawing>
              <wp:anchor distT="45720" distB="45720" distL="114300" distR="114300" simplePos="0" relativeHeight="251672576" behindDoc="0" locked="0" layoutInCell="1" allowOverlap="1" wp14:anchorId="6DB14100" wp14:editId="44178A9F">
                <wp:simplePos x="0" y="0"/>
                <wp:positionH relativeFrom="column">
                  <wp:posOffset>3190875</wp:posOffset>
                </wp:positionH>
                <wp:positionV relativeFrom="paragraph">
                  <wp:posOffset>1042670</wp:posOffset>
                </wp:positionV>
                <wp:extent cx="3333750" cy="38385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838575"/>
                        </a:xfrm>
                        <a:prstGeom prst="rect">
                          <a:avLst/>
                        </a:prstGeom>
                        <a:solidFill>
                          <a:srgbClr val="FFFFFF"/>
                        </a:solidFill>
                        <a:ln w="9525">
                          <a:solidFill>
                            <a:srgbClr val="000000"/>
                          </a:solidFill>
                          <a:miter lim="800000"/>
                          <a:headEnd/>
                          <a:tailEnd/>
                        </a:ln>
                      </wps:spPr>
                      <wps:txbx>
                        <w:txbxContent>
                          <w:p w14:paraId="6932C625" w14:textId="77777777" w:rsidR="002B0A49" w:rsidRDefault="002B0A49" w:rsidP="002B0A49">
                            <w:r>
                              <w:rPr>
                                <w:noProof/>
                              </w:rPr>
                              <w:drawing>
                                <wp:inline distT="0" distB="0" distL="0" distR="0" wp14:anchorId="7C3449CB" wp14:editId="7CFFDB24">
                                  <wp:extent cx="3267075" cy="3533775"/>
                                  <wp:effectExtent l="0" t="0" r="9525" b="9525"/>
                                  <wp:docPr id="19" name="Picture 19" descr="Copper.org: Architecture: 2017 Winners of North American Copper in  Architectur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per.org: Architecture: 2017 Winners of North American Copper in  Architecture Awar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0393" cy="35698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14100" id="_x0000_s1036" type="#_x0000_t202" style="position:absolute;margin-left:251.25pt;margin-top:82.1pt;width:262.5pt;height:30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">
                <v:textbox>
                  <w:txbxContent>
                    <w:p w14:paraId="6932C625" w14:textId="77777777" w:rsidR="002B0A49" w:rsidRDefault="002B0A49" w:rsidP="002B0A49">
                      <w:r>
                        <w:rPr>
                          <w:noProof/>
                        </w:rPr>
                        <w:drawing>
                          <wp:inline distT="0" distB="0" distL="0" distR="0" wp14:anchorId="7C3449CB" wp14:editId="7CFFDB24">
                            <wp:extent cx="3267075" cy="3533775"/>
                            <wp:effectExtent l="0" t="0" r="9525" b="9525"/>
                            <wp:docPr id="19" name="Picture 19" descr="Copper.org: Architecture: 2017 Winners of North American Copper in  Architectur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per.org: Architecture: 2017 Winners of North American Copper in  Architecture Awa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0393" cy="3569813"/>
                                    </a:xfrm>
                                    <a:prstGeom prst="rect">
                                      <a:avLst/>
                                    </a:prstGeom>
                                    <a:noFill/>
                                    <a:ln>
                                      <a:noFill/>
                                    </a:ln>
                                  </pic:spPr>
                                </pic:pic>
                              </a:graphicData>
                            </a:graphic>
                          </wp:inline>
                        </w:drawing>
                      </w:r>
                    </w:p>
                  </w:txbxContent>
                </v:textbox>
                <w10:wrap type="square"/>
              </v:shape>
            </w:pict>
          </mc:Fallback>
        </mc:AlternateContent>
      </w:r>
    </w:p>
    <w:p w14:paraId="4C6CCE35" w14:textId="77777777" w:rsidR="002B0A49" w:rsidRDefault="002B0A49" w:rsidP="002B0A49">
      <w:pPr>
        <w:pStyle w:val="Title"/>
        <w:rPr>
          <w:rFonts w:ascii="Cambria" w:hAnsi="Cambria"/>
          <w:sz w:val="40"/>
          <w:szCs w:val="40"/>
        </w:rPr>
      </w:pPr>
    </w:p>
    <w:p w14:paraId="0E13351A" w14:textId="77777777" w:rsidR="002B0A49" w:rsidRDefault="002B0A49" w:rsidP="002B0A49">
      <w:pPr>
        <w:pStyle w:val="Title"/>
        <w:rPr>
          <w:rFonts w:ascii="Cambria" w:hAnsi="Cambria"/>
          <w:sz w:val="40"/>
          <w:szCs w:val="40"/>
        </w:rPr>
      </w:pPr>
    </w:p>
    <w:p w14:paraId="2F24EB94" w14:textId="77777777" w:rsidR="002B0A49" w:rsidRDefault="002B0A49" w:rsidP="002B0A49">
      <w:pPr>
        <w:pStyle w:val="Title"/>
        <w:rPr>
          <w:rFonts w:ascii="Cambria" w:hAnsi="Cambria"/>
          <w:sz w:val="40"/>
          <w:szCs w:val="40"/>
        </w:rPr>
      </w:pPr>
    </w:p>
    <w:p w14:paraId="40BA0424" w14:textId="77777777" w:rsidR="002B0A49" w:rsidRDefault="002B0A49" w:rsidP="002B0A49">
      <w:pPr>
        <w:pStyle w:val="Title"/>
        <w:rPr>
          <w:rFonts w:ascii="Cambria" w:hAnsi="Cambria"/>
          <w:sz w:val="40"/>
          <w:szCs w:val="40"/>
        </w:rPr>
      </w:pPr>
    </w:p>
    <w:p w14:paraId="49113287" w14:textId="77777777" w:rsidR="002B0A49" w:rsidRDefault="002B0A49" w:rsidP="002B0A49">
      <w:pPr>
        <w:pStyle w:val="Title"/>
        <w:rPr>
          <w:rFonts w:ascii="Cambria" w:hAnsi="Cambria"/>
          <w:sz w:val="40"/>
          <w:szCs w:val="40"/>
        </w:rPr>
      </w:pPr>
    </w:p>
    <w:p w14:paraId="3B0B9300" w14:textId="77777777" w:rsidR="002B0A49" w:rsidRDefault="002B0A49" w:rsidP="002B0A49">
      <w:pPr>
        <w:pStyle w:val="Title"/>
        <w:rPr>
          <w:rFonts w:ascii="Cambria" w:hAnsi="Cambria"/>
          <w:sz w:val="40"/>
          <w:szCs w:val="40"/>
        </w:rPr>
      </w:pPr>
    </w:p>
    <w:p w14:paraId="6D323830" w14:textId="04F51374" w:rsidR="002B0A49" w:rsidRDefault="002B0A49" w:rsidP="002B0A49">
      <w:pPr>
        <w:pStyle w:val="Title"/>
        <w:rPr>
          <w:rFonts w:ascii="Cambria" w:hAnsi="Cambria"/>
          <w:sz w:val="40"/>
          <w:szCs w:val="40"/>
        </w:rPr>
      </w:pPr>
    </w:p>
    <w:p w14:paraId="48F80947" w14:textId="6E88D536" w:rsidR="002B0A49" w:rsidRDefault="002B0A49" w:rsidP="002B0A49">
      <w:pPr>
        <w:pStyle w:val="Title"/>
        <w:rPr>
          <w:rFonts w:ascii="Cambria" w:hAnsi="Cambria"/>
          <w:sz w:val="40"/>
          <w:szCs w:val="40"/>
        </w:rPr>
      </w:pPr>
    </w:p>
    <w:p w14:paraId="12687274" w14:textId="77777777" w:rsidR="002B0A49" w:rsidRDefault="002B0A49" w:rsidP="002B0A49">
      <w:pPr>
        <w:pStyle w:val="Title"/>
        <w:rPr>
          <w:rFonts w:ascii="Cambria" w:hAnsi="Cambria"/>
          <w:sz w:val="40"/>
          <w:szCs w:val="40"/>
        </w:rPr>
      </w:pPr>
    </w:p>
    <w:p w14:paraId="0C610ACC" w14:textId="14D77F1D" w:rsidR="002B0A49" w:rsidRPr="00A5516F" w:rsidRDefault="002B0A49" w:rsidP="002B0A49">
      <w:pPr>
        <w:pStyle w:val="Title"/>
        <w:rPr>
          <w:rFonts w:ascii="Cambria" w:hAnsi="Cambria"/>
          <w:color w:val="2683C6" w:themeColor="accent6"/>
          <w:sz w:val="40"/>
          <w:szCs w:val="40"/>
        </w:rPr>
      </w:pPr>
      <w:r w:rsidRPr="00A5516F">
        <w:rPr>
          <w:rFonts w:ascii="Cambria" w:hAnsi="Cambria"/>
          <w:color w:val="2683C6" w:themeColor="accent6"/>
          <w:sz w:val="40"/>
          <w:szCs w:val="40"/>
        </w:rPr>
        <w:lastRenderedPageBreak/>
        <w:t xml:space="preserve">SCRT Professional Conduct Committee </w:t>
      </w:r>
    </w:p>
    <w:p w14:paraId="08C6E436" w14:textId="4BFB8D1A" w:rsidR="002B0A49" w:rsidRPr="00A5516F" w:rsidRDefault="002B0A49" w:rsidP="002B0A49">
      <w:pPr>
        <w:pStyle w:val="Title"/>
        <w:rPr>
          <w:color w:val="2683C6" w:themeColor="accent6"/>
        </w:rPr>
      </w:pPr>
      <w:r w:rsidRPr="00A5516F">
        <w:rPr>
          <w:rFonts w:ascii="Cambria" w:hAnsi="Cambria"/>
          <w:color w:val="2683C6" w:themeColor="accent6"/>
          <w:sz w:val="40"/>
          <w:szCs w:val="40"/>
        </w:rPr>
        <w:t>2019-2020 Report</w:t>
      </w:r>
    </w:p>
    <w:p w14:paraId="512D8FCF" w14:textId="77777777" w:rsidR="002B0A49" w:rsidRDefault="002B0A49" w:rsidP="002B0A49">
      <w:pPr>
        <w:pStyle w:val="Heading1"/>
      </w:pPr>
    </w:p>
    <w:p w14:paraId="5BF2C7C6" w14:textId="77777777" w:rsidR="002B0A49" w:rsidRPr="00283FDE" w:rsidRDefault="002B0A49" w:rsidP="002B0A49">
      <w:pPr>
        <w:pStyle w:val="Body"/>
        <w:ind w:left="720"/>
        <w:jc w:val="center"/>
        <w:rPr>
          <w:rFonts w:ascii="Calibri" w:hAnsi="Calibri" w:cs="Calibri"/>
        </w:rPr>
      </w:pPr>
      <w:r>
        <w:rPr>
          <w:rFonts w:ascii="Calibri" w:hAnsi="Calibri" w:cs="Calibri"/>
        </w:rPr>
        <w:t>Scott Downey RRT Regina, Interim chair</w:t>
      </w:r>
      <w:r>
        <w:rPr>
          <w:rFonts w:ascii="Calibri" w:hAnsi="Calibri" w:cs="Calibri"/>
        </w:rPr>
        <w:br/>
      </w:r>
      <w:r w:rsidRPr="00283FDE">
        <w:rPr>
          <w:rFonts w:ascii="Calibri" w:hAnsi="Calibri" w:cs="Calibri"/>
        </w:rPr>
        <w:t>Phil Benson Public Representative</w:t>
      </w:r>
      <w:r>
        <w:rPr>
          <w:rFonts w:ascii="Calibri" w:hAnsi="Calibri" w:cs="Calibri"/>
        </w:rPr>
        <w:br/>
      </w:r>
      <w:r w:rsidRPr="00283FDE">
        <w:rPr>
          <w:rFonts w:ascii="Calibri" w:hAnsi="Calibri" w:cs="Calibri"/>
        </w:rPr>
        <w:t>Chris Grant RRT</w:t>
      </w:r>
      <w:r>
        <w:rPr>
          <w:rFonts w:ascii="Calibri" w:hAnsi="Calibri" w:cs="Calibri"/>
        </w:rPr>
        <w:t>,</w:t>
      </w:r>
      <w:r w:rsidRPr="00283FDE">
        <w:rPr>
          <w:rFonts w:ascii="Calibri" w:hAnsi="Calibri" w:cs="Calibri"/>
        </w:rPr>
        <w:t xml:space="preserve"> Saskatoon</w:t>
      </w:r>
      <w:r>
        <w:rPr>
          <w:rFonts w:ascii="Calibri" w:hAnsi="Calibri" w:cs="Calibri"/>
        </w:rPr>
        <w:br/>
      </w:r>
      <w:r w:rsidRPr="00283FDE">
        <w:rPr>
          <w:rFonts w:ascii="Calibri" w:hAnsi="Calibri" w:cs="Calibri"/>
        </w:rPr>
        <w:t xml:space="preserve">Sheldon </w:t>
      </w:r>
      <w:proofErr w:type="spellStart"/>
      <w:r w:rsidRPr="00283FDE">
        <w:rPr>
          <w:rFonts w:ascii="Calibri" w:hAnsi="Calibri" w:cs="Calibri"/>
        </w:rPr>
        <w:t>Hrynowetsky</w:t>
      </w:r>
      <w:proofErr w:type="spellEnd"/>
      <w:r w:rsidRPr="00283FDE">
        <w:rPr>
          <w:rFonts w:ascii="Calibri" w:hAnsi="Calibri" w:cs="Calibri"/>
        </w:rPr>
        <w:t xml:space="preserve"> RRT</w:t>
      </w:r>
      <w:r>
        <w:rPr>
          <w:rFonts w:ascii="Calibri" w:hAnsi="Calibri" w:cs="Calibri"/>
        </w:rPr>
        <w:t>,</w:t>
      </w:r>
      <w:r w:rsidRPr="00283FDE">
        <w:rPr>
          <w:rFonts w:ascii="Calibri" w:hAnsi="Calibri" w:cs="Calibri"/>
        </w:rPr>
        <w:t xml:space="preserve"> Regina</w:t>
      </w:r>
      <w:r>
        <w:rPr>
          <w:rFonts w:ascii="Calibri" w:hAnsi="Calibri" w:cs="Calibri"/>
        </w:rPr>
        <w:br/>
      </w:r>
      <w:r w:rsidRPr="00283FDE">
        <w:rPr>
          <w:rFonts w:ascii="Calibri" w:hAnsi="Calibri" w:cs="Calibri"/>
        </w:rPr>
        <w:t>Dominique Losier RRT, Saskatoon</w:t>
      </w:r>
    </w:p>
    <w:p w14:paraId="0BE6CD07" w14:textId="77777777" w:rsidR="002B0A49" w:rsidRPr="00283FDE" w:rsidRDefault="002B0A49" w:rsidP="002B0A49">
      <w:pPr>
        <w:pStyle w:val="Body"/>
        <w:ind w:left="720"/>
        <w:jc w:val="center"/>
        <w:rPr>
          <w:rFonts w:ascii="Calibri" w:hAnsi="Calibri" w:cs="Calibri"/>
        </w:rPr>
      </w:pPr>
      <w:r w:rsidRPr="00283FDE">
        <w:rPr>
          <w:rFonts w:ascii="Calibri" w:hAnsi="Calibri" w:cs="Calibri"/>
        </w:rPr>
        <w:t>Melissa Schmidt RRT</w:t>
      </w:r>
      <w:r>
        <w:rPr>
          <w:rFonts w:ascii="Calibri" w:hAnsi="Calibri" w:cs="Calibri"/>
        </w:rPr>
        <w:t>,</w:t>
      </w:r>
      <w:r w:rsidRPr="00283FDE">
        <w:rPr>
          <w:rFonts w:ascii="Calibri" w:hAnsi="Calibri" w:cs="Calibri"/>
        </w:rPr>
        <w:t xml:space="preserve"> Regina</w:t>
      </w:r>
    </w:p>
    <w:p w14:paraId="30542DB5" w14:textId="77777777" w:rsidR="002B0A49" w:rsidRPr="00283FDE" w:rsidRDefault="002B0A49" w:rsidP="002B0A49">
      <w:pPr>
        <w:pStyle w:val="Body"/>
        <w:ind w:left="720"/>
        <w:jc w:val="center"/>
        <w:rPr>
          <w:rFonts w:ascii="Calibri" w:hAnsi="Calibri" w:cs="Calibri"/>
        </w:rPr>
      </w:pPr>
    </w:p>
    <w:p w14:paraId="286A3A05" w14:textId="77777777" w:rsidR="002B0A49" w:rsidRDefault="002B0A49" w:rsidP="002B0A49">
      <w:pPr>
        <w:spacing w:after="0" w:line="240" w:lineRule="auto"/>
        <w:contextualSpacing/>
      </w:pPr>
      <w:r w:rsidRPr="000E0A8A">
        <w:rPr>
          <w:i/>
          <w:iCs/>
          <w:lang w:val="en-CA"/>
        </w:rPr>
        <w:t>The PCC is a statutory committee and is mandated to ensure protection of the public interest by, reviewing and investigating any and all complaints it receives either directly, or from council, alleging that a member is guilty of professional misconduct or professional</w:t>
      </w:r>
      <w:r w:rsidRPr="000E0A8A">
        <w:rPr>
          <w:sz w:val="24"/>
          <w:szCs w:val="24"/>
          <w:lang w:val="en-CA"/>
        </w:rPr>
        <w:t xml:space="preserve"> </w:t>
      </w:r>
      <w:r w:rsidRPr="000E0A8A">
        <w:rPr>
          <w:i/>
          <w:iCs/>
          <w:lang w:val="en-CA"/>
        </w:rPr>
        <w:t>incompetence.</w:t>
      </w:r>
      <w:r>
        <w:rPr>
          <w:i/>
          <w:iCs/>
          <w:lang w:val="en-CA"/>
        </w:rPr>
        <w:t xml:space="preserve"> </w:t>
      </w:r>
      <w:r>
        <w:rPr>
          <w:i/>
          <w:iCs/>
          <w:lang w:val="en-CA"/>
        </w:rPr>
        <w:br/>
      </w:r>
    </w:p>
    <w:p w14:paraId="0E408D50" w14:textId="77777777" w:rsidR="002B0A49" w:rsidRDefault="002B0A49" w:rsidP="002B0A49">
      <w:r>
        <w:t xml:space="preserve">The PCC received a total of 3 new cases between April 1, 2019 and March 31, 2020; (case #’s 32, </w:t>
      </w:r>
      <w:proofErr w:type="gramStart"/>
      <w:r>
        <w:t>33,  34</w:t>
      </w:r>
      <w:proofErr w:type="gramEnd"/>
      <w:r>
        <w:t>).  One was filed by an employer, one by the ED/Registrar on behalf of the Continuing Education Committee and, one from a member of the public.</w:t>
      </w:r>
    </w:p>
    <w:p w14:paraId="5D79F214" w14:textId="77777777" w:rsidR="002B0A49" w:rsidRDefault="002B0A49" w:rsidP="002B0A49">
      <w:r>
        <w:t>Two of these have been settled with an alternate dispute resolution (ADR) agreement for which final parameters are in the process of being drafted. The third is still in the investigative stage with an anticipated completion date within a couple of months.</w:t>
      </w:r>
    </w:p>
    <w:p w14:paraId="2A48D610" w14:textId="77777777" w:rsidR="002B0A49" w:rsidRDefault="002B0A49" w:rsidP="002B0A49">
      <w:r>
        <w:t>In addition, 2 cases from 2018-19 were completed:</w:t>
      </w:r>
      <w:r>
        <w:br/>
        <w:t xml:space="preserve">One was settled with an alternate dispute resolution  (ADR) that included a mentoring period and  fine payment, the second was unable to be settled with an ADR and was referred to the Disciplinary Committee of the SCRT for a hearing which was held in April of 2019. The decision came down in September with the PCC </w:t>
      </w:r>
      <w:proofErr w:type="gramStart"/>
      <w:r>
        <w:t>subsequently  asked</w:t>
      </w:r>
      <w:proofErr w:type="gramEnd"/>
      <w:r>
        <w:t xml:space="preserve"> to submit information to the penalty hearing held in December 2019, which resulted in a penalty decision  being brought down  in February of 2020.</w:t>
      </w:r>
    </w:p>
    <w:p w14:paraId="4748F3C3" w14:textId="77777777" w:rsidR="002B0A49" w:rsidRDefault="002B0A49" w:rsidP="002B0A49">
      <w:r>
        <w:t>In other business of the committee, the previous chair T. Tessier stepped down in January and Scott Downey, the former chair, agreed to step into the chair position for an interim period of a year until a new chair can be appointed.</w:t>
      </w:r>
    </w:p>
    <w:p w14:paraId="54BC5269" w14:textId="77777777" w:rsidR="002B0A49" w:rsidRDefault="002B0A49" w:rsidP="002B0A49">
      <w:r>
        <w:t xml:space="preserve">The PCC had the opportunity to work with a professional investigator over a </w:t>
      </w:r>
      <w:proofErr w:type="gramStart"/>
      <w:r>
        <w:t>four  month</w:t>
      </w:r>
      <w:proofErr w:type="gramEnd"/>
      <w:r>
        <w:t xml:space="preserve"> period from June – September 2019 who acted in a mentoring role to the committee.  Lots of take-aways on process improvements were the result for the committee.</w:t>
      </w:r>
    </w:p>
    <w:p w14:paraId="57B2666D" w14:textId="11D2FBD5" w:rsidR="002B0A49" w:rsidRDefault="002B0A49" w:rsidP="002B0A49">
      <w:r>
        <w:t>Finally, the PCC  realized they cannot have one of the government appointed Public Representatives on council as per The Act section 25(2) and will ask council to recruit an independently contracted Public Representative in order to keep the public’s voice on the committee.</w:t>
      </w:r>
      <w:r>
        <w:br/>
      </w:r>
      <w:r>
        <w:br/>
        <w:t>Respectfully Submitted,</w:t>
      </w:r>
      <w:r>
        <w:br/>
        <w:t>Scott Downey, RRT Chair</w:t>
      </w:r>
    </w:p>
    <w:p w14:paraId="6613E707" w14:textId="2492F0C7" w:rsidR="002B0A49" w:rsidRDefault="002B0A49" w:rsidP="002B0A49"/>
    <w:p w14:paraId="342BD816" w14:textId="77777777" w:rsidR="002B0A49" w:rsidRDefault="002B0A49" w:rsidP="002B0A49"/>
    <w:p w14:paraId="2ED67E55" w14:textId="77777777" w:rsidR="00A5516F" w:rsidRDefault="00A5516F" w:rsidP="002B0A49">
      <w:pPr>
        <w:pStyle w:val="Title"/>
        <w:rPr>
          <w:rFonts w:ascii="Cambria" w:hAnsi="Cambria"/>
          <w:color w:val="0070C0"/>
          <w:sz w:val="40"/>
          <w:szCs w:val="40"/>
        </w:rPr>
      </w:pPr>
    </w:p>
    <w:p w14:paraId="03E53741" w14:textId="0E8C138B" w:rsidR="002B0A49" w:rsidRPr="00F70AD6" w:rsidRDefault="002B0A49" w:rsidP="002B0A49">
      <w:pPr>
        <w:pStyle w:val="Title"/>
        <w:rPr>
          <w:rFonts w:ascii="Cambria" w:hAnsi="Cambria"/>
          <w:color w:val="0070C0"/>
          <w:sz w:val="40"/>
          <w:szCs w:val="40"/>
        </w:rPr>
      </w:pPr>
      <w:r w:rsidRPr="00F70AD6">
        <w:rPr>
          <w:rFonts w:ascii="Cambria" w:hAnsi="Cambria"/>
          <w:color w:val="0070C0"/>
          <w:sz w:val="40"/>
          <w:szCs w:val="40"/>
        </w:rPr>
        <w:t xml:space="preserve">SCRT Discipline Committee </w:t>
      </w:r>
    </w:p>
    <w:p w14:paraId="0B856161" w14:textId="77777777" w:rsidR="002B0A49" w:rsidRPr="00F70AD6" w:rsidRDefault="002B0A49" w:rsidP="002B0A49">
      <w:pPr>
        <w:pStyle w:val="Title"/>
        <w:rPr>
          <w:sz w:val="40"/>
          <w:szCs w:val="40"/>
        </w:rPr>
      </w:pPr>
      <w:r w:rsidRPr="00F70AD6">
        <w:rPr>
          <w:rFonts w:ascii="Cambria" w:hAnsi="Cambria"/>
          <w:color w:val="0070C0"/>
          <w:sz w:val="40"/>
          <w:szCs w:val="40"/>
        </w:rPr>
        <w:t>2019-2020 Report</w:t>
      </w:r>
    </w:p>
    <w:p w14:paraId="16F57286" w14:textId="77777777" w:rsidR="002B0A49" w:rsidRPr="00F70AD6" w:rsidRDefault="002B0A49" w:rsidP="002B0A49">
      <w:pPr>
        <w:pStyle w:val="Heading1"/>
        <w:rPr>
          <w:sz w:val="24"/>
          <w:szCs w:val="24"/>
        </w:rPr>
      </w:pPr>
    </w:p>
    <w:p w14:paraId="61373F91" w14:textId="77777777" w:rsidR="002B0A49" w:rsidRDefault="002B0A49" w:rsidP="002B0A49">
      <w:pPr>
        <w:jc w:val="center"/>
        <w:rPr>
          <w:noProof/>
        </w:rPr>
      </w:pPr>
      <w:r>
        <w:rPr>
          <w:noProof/>
        </w:rPr>
        <w:t>Scott McCrea RRT, Saskatoon Chair</w:t>
      </w:r>
      <w:r>
        <w:rPr>
          <w:noProof/>
        </w:rPr>
        <w:br/>
        <w:t>Robert Friedrich Public Representative</w:t>
      </w:r>
      <w:r>
        <w:rPr>
          <w:noProof/>
        </w:rPr>
        <w:br/>
        <w:t>Andre Dutchak RRT, Melville</w:t>
      </w:r>
      <w:r>
        <w:rPr>
          <w:noProof/>
        </w:rPr>
        <w:br/>
        <w:t>Karla Martin RRT, Regina</w:t>
      </w:r>
      <w:r>
        <w:rPr>
          <w:noProof/>
        </w:rPr>
        <w:br/>
        <w:t>Candi Thompson RRT, Saskatoon</w:t>
      </w:r>
      <w:r>
        <w:rPr>
          <w:noProof/>
        </w:rPr>
        <w:br/>
      </w:r>
    </w:p>
    <w:p w14:paraId="1F8E830E" w14:textId="77777777" w:rsidR="002B0A49" w:rsidRDefault="002B0A49" w:rsidP="002B0A49">
      <w:pPr>
        <w:rPr>
          <w:i/>
          <w:iCs/>
        </w:rPr>
      </w:pPr>
      <w:r w:rsidRPr="00F318D3">
        <w:rPr>
          <w:i/>
          <w:iCs/>
        </w:rPr>
        <w:t>The D</w:t>
      </w:r>
      <w:r>
        <w:rPr>
          <w:i/>
          <w:iCs/>
        </w:rPr>
        <w:t>iscipline Committee (D</w:t>
      </w:r>
      <w:r w:rsidRPr="00F318D3">
        <w:rPr>
          <w:i/>
          <w:iCs/>
        </w:rPr>
        <w:t>C</w:t>
      </w:r>
      <w:r>
        <w:rPr>
          <w:i/>
          <w:iCs/>
        </w:rPr>
        <w:t>)</w:t>
      </w:r>
      <w:r w:rsidRPr="00F318D3">
        <w:rPr>
          <w:i/>
          <w:iCs/>
        </w:rPr>
        <w:t xml:space="preserve"> is a statutory committee and is mandated to ensure protection of the public b</w:t>
      </w:r>
      <w:r>
        <w:rPr>
          <w:i/>
          <w:iCs/>
        </w:rPr>
        <w:t>y</w:t>
      </w:r>
      <w:r w:rsidRPr="00F318D3">
        <w:rPr>
          <w:i/>
          <w:iCs/>
        </w:rPr>
        <w:t xml:space="preserve"> establishing and maintaining a framework for dealing with matters referred to it for disciplin</w:t>
      </w:r>
      <w:r>
        <w:rPr>
          <w:i/>
          <w:iCs/>
        </w:rPr>
        <w:t>e</w:t>
      </w:r>
      <w:r w:rsidRPr="00F318D3">
        <w:rPr>
          <w:i/>
          <w:iCs/>
        </w:rPr>
        <w:t xml:space="preserve"> by the Professional Conduct Committee (PCC). </w:t>
      </w:r>
      <w:r>
        <w:rPr>
          <w:i/>
          <w:iCs/>
        </w:rPr>
        <w:br/>
      </w:r>
      <w:r w:rsidRPr="00F318D3">
        <w:rPr>
          <w:i/>
          <w:iCs/>
        </w:rPr>
        <w:t>Upon receiving a report from the SCRT PCC</w:t>
      </w:r>
      <w:r>
        <w:rPr>
          <w:i/>
          <w:iCs/>
        </w:rPr>
        <w:t xml:space="preserve">, </w:t>
      </w:r>
      <w:r w:rsidRPr="00F318D3">
        <w:rPr>
          <w:i/>
          <w:iCs/>
        </w:rPr>
        <w:t xml:space="preserve"> the D</w:t>
      </w:r>
      <w:r>
        <w:rPr>
          <w:i/>
          <w:iCs/>
        </w:rPr>
        <w:t xml:space="preserve">iscipline </w:t>
      </w:r>
      <w:r w:rsidRPr="00F318D3">
        <w:rPr>
          <w:i/>
          <w:iCs/>
        </w:rPr>
        <w:t>C</w:t>
      </w:r>
      <w:r>
        <w:rPr>
          <w:i/>
          <w:iCs/>
        </w:rPr>
        <w:t xml:space="preserve">ommittee </w:t>
      </w:r>
      <w:r w:rsidRPr="00F318D3">
        <w:rPr>
          <w:i/>
          <w:iCs/>
        </w:rPr>
        <w:t xml:space="preserve"> is to hold a disciplinary hearing to hear and determine a formal complaint [The Act section 29(1])</w:t>
      </w:r>
      <w:r>
        <w:rPr>
          <w:i/>
          <w:iCs/>
        </w:rPr>
        <w:br/>
      </w:r>
      <w:r w:rsidRPr="00F318D3">
        <w:rPr>
          <w:i/>
          <w:iCs/>
        </w:rPr>
        <w:t xml:space="preserve">The DC </w:t>
      </w:r>
      <w:r>
        <w:rPr>
          <w:i/>
          <w:iCs/>
        </w:rPr>
        <w:t xml:space="preserve">shall </w:t>
      </w:r>
      <w:r w:rsidRPr="00F318D3">
        <w:rPr>
          <w:i/>
          <w:iCs/>
        </w:rPr>
        <w:t xml:space="preserve"> follow all regulations as laid out in The Respiratory Therapists Act</w:t>
      </w:r>
      <w:r>
        <w:rPr>
          <w:i/>
          <w:iCs/>
        </w:rPr>
        <w:t xml:space="preserve"> in holding the hearing</w:t>
      </w:r>
      <w:r w:rsidRPr="00F318D3">
        <w:rPr>
          <w:i/>
          <w:iCs/>
        </w:rPr>
        <w:t>.</w:t>
      </w:r>
    </w:p>
    <w:p w14:paraId="394680B6" w14:textId="77777777" w:rsidR="002B0A49" w:rsidRDefault="002B0A49" w:rsidP="002B0A49">
      <w:pPr>
        <w:rPr>
          <w:noProof/>
        </w:rPr>
      </w:pPr>
    </w:p>
    <w:p w14:paraId="60C48AAD" w14:textId="77777777" w:rsidR="002B0A49" w:rsidRDefault="002B0A49" w:rsidP="002B0A49">
      <w:pPr>
        <w:rPr>
          <w:noProof/>
        </w:rPr>
      </w:pPr>
      <w:r>
        <w:rPr>
          <w:noProof/>
        </w:rPr>
        <w:t>The Discipline committee held its first hearing in 2019, it was a new experience for all members and in fact the first for the SCRT. There were a lot of learrnings and take-aways from the experience and they will be considered for future hearings.  Some of  the business of the  hearing was completed via conference call while the actual decision meeting took place face to face in Davidson with our legal counsel, in order  to allow for a complete discussion.  The case ended with a ‘guilty of professional misconduct’</w:t>
      </w:r>
      <w:r w:rsidRPr="003477F3">
        <w:rPr>
          <w:noProof/>
        </w:rPr>
        <w:t xml:space="preserve"> </w:t>
      </w:r>
      <w:r>
        <w:rPr>
          <w:noProof/>
        </w:rPr>
        <w:t>verdict for the member.  Full  details of the case, the decision and the penalty may  be found on the College website.  (scrt.ca)</w:t>
      </w:r>
    </w:p>
    <w:p w14:paraId="6F08F067" w14:textId="77777777" w:rsidR="002B0A49" w:rsidRDefault="002B0A49" w:rsidP="002B0A49">
      <w:pPr>
        <w:rPr>
          <w:noProof/>
        </w:rPr>
      </w:pPr>
      <w:r>
        <w:rPr>
          <w:noProof/>
        </w:rPr>
        <w:t>The DC continued to meet via conference call and review cases from other colleges as an opportunity for learning and discussion.  These reviews have brought up thoughts that will need to be looked at by the committee and possibly  legal counsel for the committee, in order to gain  some clarity.</w:t>
      </w:r>
    </w:p>
    <w:p w14:paraId="44FB8C4A" w14:textId="77777777" w:rsidR="002B0A49" w:rsidRDefault="002B0A49" w:rsidP="002B0A49">
      <w:pPr>
        <w:rPr>
          <w:noProof/>
        </w:rPr>
      </w:pPr>
      <w:r>
        <w:rPr>
          <w:noProof/>
        </w:rPr>
        <w:t>The Chair and members reveiwed and provided feedback for  the Terms of Reference for the committee.  Members continue to attend education opportunities such as Tribunal training or other courses to benefit the committee and its members.</w:t>
      </w:r>
    </w:p>
    <w:p w14:paraId="0141C9E1" w14:textId="77777777" w:rsidR="002B0A49" w:rsidRDefault="002B0A49" w:rsidP="002B0A49">
      <w:pPr>
        <w:rPr>
          <w:noProof/>
        </w:rPr>
      </w:pPr>
      <w:r>
        <w:rPr>
          <w:noProof/>
        </w:rPr>
        <mc:AlternateContent>
          <mc:Choice Requires="wps">
            <w:drawing>
              <wp:anchor distT="45720" distB="45720" distL="114300" distR="114300" simplePos="0" relativeHeight="251674624" behindDoc="0" locked="0" layoutInCell="1" allowOverlap="1" wp14:anchorId="2F8DE6F9" wp14:editId="71E2B4EC">
                <wp:simplePos x="0" y="0"/>
                <wp:positionH relativeFrom="column">
                  <wp:posOffset>4457700</wp:posOffset>
                </wp:positionH>
                <wp:positionV relativeFrom="paragraph">
                  <wp:posOffset>320675</wp:posOffset>
                </wp:positionV>
                <wp:extent cx="1295400" cy="10858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85850"/>
                        </a:xfrm>
                        <a:prstGeom prst="rect">
                          <a:avLst/>
                        </a:prstGeom>
                        <a:solidFill>
                          <a:srgbClr val="FFFFFF"/>
                        </a:solidFill>
                        <a:ln w="9525">
                          <a:solidFill>
                            <a:srgbClr val="000000"/>
                          </a:solidFill>
                          <a:miter lim="800000"/>
                          <a:headEnd/>
                          <a:tailEnd/>
                        </a:ln>
                      </wps:spPr>
                      <wps:txbx>
                        <w:txbxContent>
                          <w:p w14:paraId="7C0D65A5" w14:textId="77777777" w:rsidR="002B0A49" w:rsidRDefault="002B0A49" w:rsidP="002B0A49">
                            <w:r>
                              <w:rPr>
                                <w:noProof/>
                              </w:rPr>
                              <w:drawing>
                                <wp:inline distT="0" distB="0" distL="0" distR="0" wp14:anchorId="355BA8EB" wp14:editId="186C0AC0">
                                  <wp:extent cx="1181100" cy="962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81100" cy="962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DE6F9" id="_x0000_s1037" type="#_x0000_t202" style="position:absolute;margin-left:351pt;margin-top:25.25pt;width:102pt;height:8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">
                <v:textbox>
                  <w:txbxContent>
                    <w:p w14:paraId="7C0D65A5" w14:textId="77777777" w:rsidR="002B0A49" w:rsidRDefault="002B0A49" w:rsidP="002B0A49">
                      <w:r>
                        <w:rPr>
                          <w:noProof/>
                        </w:rPr>
                        <w:drawing>
                          <wp:inline distT="0" distB="0" distL="0" distR="0" wp14:anchorId="355BA8EB" wp14:editId="186C0AC0">
                            <wp:extent cx="1181100" cy="962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181100" cy="962025"/>
                                    </a:xfrm>
                                    <a:prstGeom prst="rect">
                                      <a:avLst/>
                                    </a:prstGeom>
                                  </pic:spPr>
                                </pic:pic>
                              </a:graphicData>
                            </a:graphic>
                          </wp:inline>
                        </w:drawing>
                      </w:r>
                    </w:p>
                  </w:txbxContent>
                </v:textbox>
                <w10:wrap type="square"/>
              </v:shape>
            </w:pict>
          </mc:Fallback>
        </mc:AlternateContent>
      </w:r>
      <w:r>
        <w:rPr>
          <w:noProof/>
        </w:rPr>
        <w:t>The committee welcomed a new member, Andrea Dutchak and said good bye to Angela Barsalou and thanked her for all her work with the committee.</w:t>
      </w:r>
      <w:r>
        <w:rPr>
          <w:noProof/>
        </w:rPr>
        <w:tab/>
      </w:r>
    </w:p>
    <w:p w14:paraId="53EA6BCB" w14:textId="77777777" w:rsidR="002B0A49" w:rsidRDefault="002B0A49" w:rsidP="002B0A49">
      <w:pPr>
        <w:rPr>
          <w:noProof/>
        </w:rPr>
      </w:pPr>
      <w:r>
        <w:rPr>
          <w:noProof/>
        </w:rPr>
        <w:t xml:space="preserve">Respectfully submitted,                                                                </w:t>
      </w:r>
      <w:r>
        <w:rPr>
          <w:noProof/>
        </w:rPr>
        <w:tab/>
      </w:r>
      <w:r>
        <w:rPr>
          <w:noProof/>
        </w:rPr>
        <w:tab/>
      </w:r>
      <w:r>
        <w:rPr>
          <w:noProof/>
        </w:rPr>
        <w:tab/>
      </w:r>
      <w:r>
        <w:rPr>
          <w:noProof/>
        </w:rPr>
        <w:tab/>
        <w:t xml:space="preserve">           </w:t>
      </w:r>
    </w:p>
    <w:p w14:paraId="63362748" w14:textId="77777777" w:rsidR="002B0A49" w:rsidRDefault="002B0A49" w:rsidP="002B0A49">
      <w:r>
        <w:rPr>
          <w:noProof/>
        </w:rPr>
        <w:t>Scott McCrea RRT, Chair</w:t>
      </w:r>
    </w:p>
    <w:p w14:paraId="39884A52" w14:textId="3C97EF73" w:rsidR="002B0A49" w:rsidRDefault="002B0A49" w:rsidP="002B0A49"/>
    <w:p w14:paraId="2BC9E971" w14:textId="77777777" w:rsidR="002B0A49" w:rsidRDefault="002B0A49" w:rsidP="002B0A49"/>
    <w:p w14:paraId="7F124B05" w14:textId="33D70DE8" w:rsidR="0021371C" w:rsidRDefault="0021371C" w:rsidP="002B0A49">
      <w:pPr>
        <w:rPr>
          <w:sz w:val="32"/>
          <w:szCs w:val="32"/>
        </w:rPr>
      </w:pPr>
    </w:p>
    <w:p w14:paraId="5C3D3D1E" w14:textId="345E9ED0" w:rsidR="002B0A49" w:rsidRDefault="002B0A49" w:rsidP="002B0A49">
      <w:pPr>
        <w:rPr>
          <w:sz w:val="32"/>
          <w:szCs w:val="32"/>
        </w:rPr>
      </w:pPr>
    </w:p>
    <w:p w14:paraId="63494EF6" w14:textId="77777777" w:rsidR="00A5516F" w:rsidRDefault="00A5516F" w:rsidP="002B0A49">
      <w:pPr>
        <w:pStyle w:val="Title"/>
        <w:rPr>
          <w:rFonts w:ascii="Cambria" w:hAnsi="Cambria"/>
          <w:color w:val="2683C6" w:themeColor="accent6"/>
          <w:sz w:val="40"/>
          <w:szCs w:val="40"/>
        </w:rPr>
      </w:pPr>
    </w:p>
    <w:p w14:paraId="598C70D8" w14:textId="75B95D9D" w:rsidR="002B0A49" w:rsidRPr="00A5516F" w:rsidRDefault="002B0A49" w:rsidP="002B0A49">
      <w:pPr>
        <w:pStyle w:val="Title"/>
        <w:rPr>
          <w:rFonts w:ascii="Cambria" w:hAnsi="Cambria"/>
          <w:color w:val="2683C6" w:themeColor="accent6"/>
          <w:sz w:val="40"/>
          <w:szCs w:val="40"/>
        </w:rPr>
      </w:pPr>
      <w:r w:rsidRPr="00A5516F">
        <w:rPr>
          <w:rFonts w:ascii="Cambria" w:hAnsi="Cambria"/>
          <w:color w:val="2683C6" w:themeColor="accent6"/>
          <w:sz w:val="40"/>
          <w:szCs w:val="40"/>
        </w:rPr>
        <w:t xml:space="preserve">SCRT Continuing Education Committee  </w:t>
      </w:r>
      <w:r w:rsidRPr="00A5516F">
        <w:rPr>
          <w:rFonts w:ascii="Cambria" w:hAnsi="Cambria"/>
          <w:color w:val="2683C6" w:themeColor="accent6"/>
          <w:sz w:val="40"/>
          <w:szCs w:val="40"/>
        </w:rPr>
        <w:br/>
        <w:t>2019-2020 report</w:t>
      </w:r>
    </w:p>
    <w:p w14:paraId="7BD1FAF6" w14:textId="77777777" w:rsidR="002B0A49" w:rsidRPr="00A5516F" w:rsidRDefault="002B0A49" w:rsidP="002B0A49">
      <w:pPr>
        <w:pStyle w:val="Heading1"/>
        <w:rPr>
          <w:color w:val="2683C6" w:themeColor="accent6"/>
        </w:rPr>
      </w:pPr>
    </w:p>
    <w:p w14:paraId="4195B02B" w14:textId="77777777" w:rsidR="002B0A49" w:rsidRDefault="002B0A49" w:rsidP="002B0A49">
      <w:pPr>
        <w:pStyle w:val="Body"/>
        <w:ind w:left="720"/>
        <w:jc w:val="center"/>
        <w:rPr>
          <w:i/>
          <w:iCs/>
        </w:rPr>
      </w:pPr>
      <w:r>
        <w:rPr>
          <w:rFonts w:ascii="Calibri" w:hAnsi="Calibri" w:cs="Calibri"/>
        </w:rPr>
        <w:t xml:space="preserve">Shelly </w:t>
      </w:r>
      <w:proofErr w:type="spellStart"/>
      <w:r>
        <w:rPr>
          <w:rFonts w:ascii="Calibri" w:hAnsi="Calibri" w:cs="Calibri"/>
        </w:rPr>
        <w:t>Filippi</w:t>
      </w:r>
      <w:proofErr w:type="spellEnd"/>
      <w:r>
        <w:rPr>
          <w:rFonts w:ascii="Calibri" w:hAnsi="Calibri" w:cs="Calibri"/>
        </w:rPr>
        <w:t xml:space="preserve"> RRT, Regina Chair</w:t>
      </w:r>
      <w:r>
        <w:rPr>
          <w:rFonts w:ascii="Calibri" w:hAnsi="Calibri" w:cs="Calibri"/>
        </w:rPr>
        <w:br/>
        <w:t xml:space="preserve">Laurie </w:t>
      </w:r>
      <w:proofErr w:type="spellStart"/>
      <w:r>
        <w:rPr>
          <w:rFonts w:ascii="Calibri" w:hAnsi="Calibri" w:cs="Calibri"/>
        </w:rPr>
        <w:t>Kubick</w:t>
      </w:r>
      <w:proofErr w:type="spellEnd"/>
      <w:r>
        <w:rPr>
          <w:rFonts w:ascii="Calibri" w:hAnsi="Calibri" w:cs="Calibri"/>
        </w:rPr>
        <w:t xml:space="preserve"> RRT, Saskatoon</w:t>
      </w:r>
      <w:r>
        <w:rPr>
          <w:rFonts w:ascii="Calibri" w:hAnsi="Calibri" w:cs="Calibri"/>
        </w:rPr>
        <w:br/>
        <w:t xml:space="preserve">Merle </w:t>
      </w:r>
      <w:proofErr w:type="spellStart"/>
      <w:r>
        <w:rPr>
          <w:rFonts w:ascii="Calibri" w:hAnsi="Calibri" w:cs="Calibri"/>
        </w:rPr>
        <w:t>Natyshak</w:t>
      </w:r>
      <w:proofErr w:type="spellEnd"/>
      <w:r>
        <w:rPr>
          <w:rFonts w:ascii="Calibri" w:hAnsi="Calibri" w:cs="Calibri"/>
        </w:rPr>
        <w:t xml:space="preserve"> RRT, Regina</w:t>
      </w:r>
      <w:r>
        <w:rPr>
          <w:rFonts w:ascii="Calibri" w:hAnsi="Calibri" w:cs="Calibri"/>
        </w:rPr>
        <w:br/>
        <w:t>Kristin Underhill RRT, Moose Jaw</w:t>
      </w:r>
      <w:r>
        <w:rPr>
          <w:rFonts w:ascii="Calibri" w:hAnsi="Calibri" w:cs="Calibri"/>
        </w:rPr>
        <w:br/>
        <w:t xml:space="preserve">Teresa </w:t>
      </w:r>
      <w:proofErr w:type="spellStart"/>
      <w:r>
        <w:rPr>
          <w:rFonts w:ascii="Calibri" w:hAnsi="Calibri" w:cs="Calibri"/>
        </w:rPr>
        <w:t>Wasend</w:t>
      </w:r>
      <w:proofErr w:type="spellEnd"/>
      <w:r>
        <w:rPr>
          <w:rFonts w:ascii="Calibri" w:hAnsi="Calibri" w:cs="Calibri"/>
        </w:rPr>
        <w:t xml:space="preserve"> RRT Saskatoon</w:t>
      </w:r>
    </w:p>
    <w:p w14:paraId="269444C1" w14:textId="77777777" w:rsidR="002B0A49" w:rsidRDefault="002B0A49" w:rsidP="002B0A49">
      <w:pPr>
        <w:pStyle w:val="Body"/>
        <w:ind w:left="720"/>
        <w:rPr>
          <w:i/>
          <w:iCs/>
        </w:rPr>
      </w:pPr>
    </w:p>
    <w:p w14:paraId="211E5F81" w14:textId="77777777" w:rsidR="002B0A49" w:rsidRPr="00AC482D" w:rsidRDefault="002B0A49" w:rsidP="002B0A49">
      <w:pPr>
        <w:pStyle w:val="Body"/>
        <w:ind w:left="720"/>
        <w:rPr>
          <w:rFonts w:ascii="Calibri" w:hAnsi="Calibri" w:cs="Calibri"/>
          <w:i/>
          <w:iCs/>
        </w:rPr>
      </w:pPr>
      <w:r w:rsidRPr="00AC482D">
        <w:rPr>
          <w:rFonts w:ascii="Calibri" w:hAnsi="Calibri" w:cs="Calibri"/>
          <w:i/>
          <w:iCs/>
        </w:rPr>
        <w:t>It is a requirement of licensure that Registered Respiratory Therapists in Saskatchewan participate in continuing education.  The mandate of the Continuing Education Committee (CEC) is to provide recommendations to the Executive Director / Registrar of the SCRT regarding the Continuing Education Policy &amp; Program.  The CEC also assists the ED/ Registrar in the annual education audit.  The members of this committee recognize that advancing technology and increasing responsibility requires therapists to continually update their knowledge and skills. Continuing education ensures professional competence and prevents professional obsolescence.</w:t>
      </w:r>
    </w:p>
    <w:p w14:paraId="2542A4F7" w14:textId="77777777" w:rsidR="002B0A49" w:rsidRPr="00AC482D" w:rsidRDefault="002B0A49" w:rsidP="002B0A49">
      <w:pPr>
        <w:pStyle w:val="Body"/>
        <w:ind w:left="720"/>
        <w:rPr>
          <w:rFonts w:ascii="Calibri" w:hAnsi="Calibri" w:cs="Calibri"/>
          <w:i/>
          <w:iCs/>
        </w:rPr>
      </w:pPr>
    </w:p>
    <w:p w14:paraId="08BF6E0D" w14:textId="77777777" w:rsidR="002B0A49" w:rsidRPr="00AC482D" w:rsidRDefault="002B0A49" w:rsidP="002B0A49">
      <w:pPr>
        <w:pStyle w:val="Body"/>
        <w:ind w:left="720"/>
        <w:rPr>
          <w:rFonts w:ascii="Calibri" w:hAnsi="Calibri" w:cs="Calibri"/>
        </w:rPr>
      </w:pPr>
      <w:r w:rsidRPr="00AC482D">
        <w:rPr>
          <w:rFonts w:ascii="Calibri" w:hAnsi="Calibri" w:cs="Calibri"/>
        </w:rPr>
        <w:t xml:space="preserve">Five percent of the eligible membership is audited each year for the previous </w:t>
      </w:r>
      <w:proofErr w:type="gramStart"/>
      <w:r w:rsidRPr="00AC482D">
        <w:rPr>
          <w:rFonts w:ascii="Calibri" w:hAnsi="Calibri" w:cs="Calibri"/>
        </w:rPr>
        <w:t>two</w:t>
      </w:r>
      <w:r>
        <w:rPr>
          <w:rFonts w:ascii="Calibri" w:hAnsi="Calibri" w:cs="Calibri"/>
        </w:rPr>
        <w:t xml:space="preserve"> </w:t>
      </w:r>
      <w:r w:rsidRPr="00AC482D">
        <w:rPr>
          <w:rFonts w:ascii="Calibri" w:hAnsi="Calibri" w:cs="Calibri"/>
        </w:rPr>
        <w:t>year</w:t>
      </w:r>
      <w:proofErr w:type="gramEnd"/>
      <w:r w:rsidRPr="00AC482D">
        <w:rPr>
          <w:rFonts w:ascii="Calibri" w:hAnsi="Calibri" w:cs="Calibri"/>
        </w:rPr>
        <w:t xml:space="preserve"> audit period.   For the 2017-2019 audit period nine members were audited.  All ultimately passed, meeting the audit requirements as set in the SCRT Policy &amp; Procedure.  The audit was performed June 17, 2019 at Saskatoon City Hospital</w:t>
      </w:r>
      <w:r>
        <w:rPr>
          <w:rFonts w:ascii="Calibri" w:hAnsi="Calibri" w:cs="Calibri"/>
        </w:rPr>
        <w:t>. A</w:t>
      </w:r>
      <w:r w:rsidRPr="00AC482D">
        <w:rPr>
          <w:rFonts w:ascii="Calibri" w:hAnsi="Calibri" w:cs="Calibri"/>
        </w:rPr>
        <w:t>t th</w:t>
      </w:r>
      <w:r>
        <w:rPr>
          <w:rFonts w:ascii="Calibri" w:hAnsi="Calibri" w:cs="Calibri"/>
        </w:rPr>
        <w:t>e</w:t>
      </w:r>
      <w:r w:rsidRPr="00AC482D">
        <w:rPr>
          <w:rFonts w:ascii="Calibri" w:hAnsi="Calibri" w:cs="Calibri"/>
        </w:rPr>
        <w:t xml:space="preserve"> time</w:t>
      </w:r>
      <w:r>
        <w:rPr>
          <w:rFonts w:ascii="Calibri" w:hAnsi="Calibri" w:cs="Calibri"/>
        </w:rPr>
        <w:t>,</w:t>
      </w:r>
      <w:r w:rsidRPr="00AC482D">
        <w:rPr>
          <w:rFonts w:ascii="Calibri" w:hAnsi="Calibri" w:cs="Calibri"/>
        </w:rPr>
        <w:t xml:space="preserve"> one audited member </w:t>
      </w:r>
      <w:proofErr w:type="gramStart"/>
      <w:r>
        <w:rPr>
          <w:rFonts w:ascii="Calibri" w:hAnsi="Calibri" w:cs="Calibri"/>
        </w:rPr>
        <w:t>hadn’t</w:t>
      </w:r>
      <w:proofErr w:type="gramEnd"/>
      <w:r>
        <w:rPr>
          <w:rFonts w:ascii="Calibri" w:hAnsi="Calibri" w:cs="Calibri"/>
        </w:rPr>
        <w:t xml:space="preserve"> submitted</w:t>
      </w:r>
      <w:r w:rsidRPr="00AC482D">
        <w:rPr>
          <w:rFonts w:ascii="Calibri" w:hAnsi="Calibri" w:cs="Calibri"/>
        </w:rPr>
        <w:t xml:space="preserve"> a package</w:t>
      </w:r>
      <w:r>
        <w:rPr>
          <w:rFonts w:ascii="Calibri" w:hAnsi="Calibri" w:cs="Calibri"/>
        </w:rPr>
        <w:t>.</w:t>
      </w:r>
      <w:r w:rsidRPr="00AC482D">
        <w:rPr>
          <w:rFonts w:ascii="Calibri" w:hAnsi="Calibri" w:cs="Calibri"/>
        </w:rPr>
        <w:t xml:space="preserve"> </w:t>
      </w:r>
      <w:r>
        <w:rPr>
          <w:rFonts w:ascii="Calibri" w:hAnsi="Calibri" w:cs="Calibri"/>
        </w:rPr>
        <w:t>I</w:t>
      </w:r>
      <w:r w:rsidRPr="00AC482D">
        <w:rPr>
          <w:rFonts w:ascii="Calibri" w:hAnsi="Calibri" w:cs="Calibri"/>
        </w:rPr>
        <w:t xml:space="preserve">t was a long process of several months of </w:t>
      </w:r>
      <w:r>
        <w:rPr>
          <w:rFonts w:ascii="Calibri" w:hAnsi="Calibri" w:cs="Calibri"/>
        </w:rPr>
        <w:t>poor</w:t>
      </w:r>
      <w:r w:rsidRPr="00AC482D">
        <w:rPr>
          <w:rFonts w:ascii="Calibri" w:hAnsi="Calibri" w:cs="Calibri"/>
        </w:rPr>
        <w:t xml:space="preserve"> communication and </w:t>
      </w:r>
      <w:r>
        <w:rPr>
          <w:rFonts w:ascii="Calibri" w:hAnsi="Calibri" w:cs="Calibri"/>
        </w:rPr>
        <w:t xml:space="preserve">ongoing </w:t>
      </w:r>
      <w:r w:rsidRPr="00AC482D">
        <w:rPr>
          <w:rFonts w:ascii="Calibri" w:hAnsi="Calibri" w:cs="Calibri"/>
        </w:rPr>
        <w:t xml:space="preserve">failure to submit the required educational material that resulted in the file </w:t>
      </w:r>
      <w:r>
        <w:rPr>
          <w:rFonts w:ascii="Calibri" w:hAnsi="Calibri" w:cs="Calibri"/>
        </w:rPr>
        <w:t xml:space="preserve">finally </w:t>
      </w:r>
      <w:r w:rsidRPr="00AC482D">
        <w:rPr>
          <w:rFonts w:ascii="Calibri" w:hAnsi="Calibri" w:cs="Calibri"/>
        </w:rPr>
        <w:t xml:space="preserve">being forwarded to the PCC.  </w:t>
      </w:r>
      <w:r>
        <w:rPr>
          <w:rFonts w:ascii="Calibri" w:hAnsi="Calibri" w:cs="Calibri"/>
        </w:rPr>
        <w:t xml:space="preserve">This is the second year </w:t>
      </w:r>
      <w:r w:rsidRPr="00AC482D">
        <w:rPr>
          <w:rFonts w:ascii="Calibri" w:hAnsi="Calibri" w:cs="Calibri"/>
        </w:rPr>
        <w:t xml:space="preserve">this CEC has had an audited member </w:t>
      </w:r>
      <w:r>
        <w:rPr>
          <w:rFonts w:ascii="Calibri" w:hAnsi="Calibri" w:cs="Calibri"/>
        </w:rPr>
        <w:t xml:space="preserve">not submit the required information </w:t>
      </w:r>
      <w:r w:rsidRPr="00AC482D">
        <w:rPr>
          <w:rFonts w:ascii="Calibri" w:hAnsi="Calibri" w:cs="Calibri"/>
        </w:rPr>
        <w:t>by the deadline, which is 30 days after sign</w:t>
      </w:r>
      <w:r>
        <w:rPr>
          <w:rFonts w:ascii="Calibri" w:hAnsi="Calibri" w:cs="Calibri"/>
        </w:rPr>
        <w:t>ing</w:t>
      </w:r>
      <w:r w:rsidRPr="00AC482D">
        <w:rPr>
          <w:rFonts w:ascii="Calibri" w:hAnsi="Calibri" w:cs="Calibri"/>
        </w:rPr>
        <w:t xml:space="preserve"> for the registered letter notifying them </w:t>
      </w:r>
      <w:r>
        <w:rPr>
          <w:rFonts w:ascii="Calibri" w:hAnsi="Calibri" w:cs="Calibri"/>
        </w:rPr>
        <w:t>of the audit</w:t>
      </w:r>
      <w:r w:rsidRPr="00AC482D">
        <w:rPr>
          <w:rFonts w:ascii="Calibri" w:hAnsi="Calibri" w:cs="Calibri"/>
        </w:rPr>
        <w:t xml:space="preserve">.  A new fees bylaw was approved at the AGM in September which </w:t>
      </w:r>
      <w:r>
        <w:rPr>
          <w:rFonts w:ascii="Calibri" w:hAnsi="Calibri" w:cs="Calibri"/>
        </w:rPr>
        <w:t xml:space="preserve">looks to </w:t>
      </w:r>
      <w:r w:rsidRPr="00AC482D">
        <w:rPr>
          <w:rFonts w:ascii="Calibri" w:hAnsi="Calibri" w:cs="Calibri"/>
        </w:rPr>
        <w:t>address this, as it imposes a $50/ week penalty, or any portion thereof, until the audit package is received at the SCRT office.</w:t>
      </w:r>
    </w:p>
    <w:p w14:paraId="32EDA5CA" w14:textId="77777777" w:rsidR="002B0A49" w:rsidRPr="00AC482D" w:rsidRDefault="002B0A49" w:rsidP="002B0A49">
      <w:pPr>
        <w:pStyle w:val="Body"/>
        <w:ind w:left="720"/>
        <w:rPr>
          <w:rFonts w:ascii="Calibri" w:hAnsi="Calibri" w:cs="Calibri"/>
        </w:rPr>
      </w:pPr>
    </w:p>
    <w:p w14:paraId="61FE11A5" w14:textId="77777777" w:rsidR="002B0A49" w:rsidRPr="00AC482D" w:rsidRDefault="002B0A49" w:rsidP="002B0A49">
      <w:pPr>
        <w:pStyle w:val="Body"/>
        <w:ind w:left="720"/>
        <w:rPr>
          <w:rFonts w:ascii="Calibri" w:hAnsi="Calibri" w:cs="Calibri"/>
        </w:rPr>
      </w:pPr>
      <w:r>
        <w:rPr>
          <w:rFonts w:ascii="Calibri" w:hAnsi="Calibri" w:cs="Calibri"/>
        </w:rPr>
        <w:t xml:space="preserve">After completing </w:t>
      </w:r>
      <w:r w:rsidRPr="00AC482D">
        <w:rPr>
          <w:rFonts w:ascii="Calibri" w:hAnsi="Calibri" w:cs="Calibri"/>
        </w:rPr>
        <w:t xml:space="preserve">the review of the submitted audit documents the CEC had its annual meeting.  At this </w:t>
      </w:r>
      <w:proofErr w:type="gramStart"/>
      <w:r w:rsidRPr="00AC482D">
        <w:rPr>
          <w:rFonts w:ascii="Calibri" w:hAnsi="Calibri" w:cs="Calibri"/>
        </w:rPr>
        <w:t>meeting</w:t>
      </w:r>
      <w:proofErr w:type="gramEnd"/>
      <w:r w:rsidRPr="00AC482D">
        <w:rPr>
          <w:rFonts w:ascii="Calibri" w:hAnsi="Calibri" w:cs="Calibri"/>
        </w:rPr>
        <w:t xml:space="preserve"> the audit process was reviewed, including a review and discussion of the CEC Policy &amp; Procedure and the CEC Package (handbook) that is sent to each member with the notice of audit.  The documents were reviewed for wording, clarity of language and any needed improvements that could be implemented to make the audit process more efficient and effective</w:t>
      </w:r>
      <w:r>
        <w:rPr>
          <w:rFonts w:ascii="Calibri" w:hAnsi="Calibri" w:cs="Calibri"/>
        </w:rPr>
        <w:t xml:space="preserve"> for both those being audited and the work of the committee</w:t>
      </w:r>
      <w:r w:rsidRPr="00AC482D">
        <w:rPr>
          <w:rFonts w:ascii="Calibri" w:hAnsi="Calibri" w:cs="Calibri"/>
        </w:rPr>
        <w:t xml:space="preserve">.  </w:t>
      </w:r>
    </w:p>
    <w:p w14:paraId="6AF7C9EB" w14:textId="77777777" w:rsidR="002B0A49" w:rsidRPr="00AC482D" w:rsidRDefault="002B0A49" w:rsidP="002B0A49">
      <w:pPr>
        <w:pStyle w:val="Body"/>
        <w:ind w:left="720"/>
        <w:rPr>
          <w:rFonts w:ascii="Calibri" w:hAnsi="Calibri" w:cs="Calibri"/>
        </w:rPr>
      </w:pPr>
    </w:p>
    <w:p w14:paraId="3F0A3A8D" w14:textId="77777777" w:rsidR="002B0A49" w:rsidRPr="00AC482D" w:rsidRDefault="002B0A49" w:rsidP="002B0A49">
      <w:pPr>
        <w:pStyle w:val="Body"/>
        <w:ind w:left="720"/>
        <w:rPr>
          <w:rFonts w:ascii="Calibri" w:hAnsi="Calibri" w:cs="Calibri"/>
        </w:rPr>
      </w:pPr>
      <w:r w:rsidRPr="00AC482D">
        <w:rPr>
          <w:rFonts w:ascii="Calibri" w:hAnsi="Calibri" w:cs="Calibri"/>
        </w:rPr>
        <w:t xml:space="preserve">All </w:t>
      </w:r>
      <w:r>
        <w:rPr>
          <w:rFonts w:ascii="Calibri" w:hAnsi="Calibri" w:cs="Calibri"/>
        </w:rPr>
        <w:t xml:space="preserve">committee </w:t>
      </w:r>
      <w:r w:rsidRPr="00AC482D">
        <w:rPr>
          <w:rFonts w:ascii="Calibri" w:hAnsi="Calibri" w:cs="Calibri"/>
        </w:rPr>
        <w:t>members were required to sign and submit a confidentiality and non-</w:t>
      </w:r>
      <w:proofErr w:type="spellStart"/>
      <w:r w:rsidRPr="00AC482D">
        <w:rPr>
          <w:rFonts w:ascii="Calibri" w:hAnsi="Calibri" w:cs="Calibri"/>
        </w:rPr>
        <w:t>disc</w:t>
      </w:r>
      <w:r>
        <w:rPr>
          <w:rFonts w:ascii="Calibri" w:hAnsi="Calibri" w:cs="Calibri"/>
        </w:rPr>
        <w:t>l</w:t>
      </w:r>
      <w:r w:rsidRPr="00AC482D">
        <w:rPr>
          <w:rFonts w:ascii="Calibri" w:hAnsi="Calibri" w:cs="Calibri"/>
        </w:rPr>
        <w:t>ourse</w:t>
      </w:r>
      <w:proofErr w:type="spellEnd"/>
      <w:r w:rsidRPr="00AC482D">
        <w:rPr>
          <w:rFonts w:ascii="Calibri" w:hAnsi="Calibri" w:cs="Calibri"/>
        </w:rPr>
        <w:t xml:space="preserve"> agreement.  </w:t>
      </w:r>
      <w:r>
        <w:rPr>
          <w:rFonts w:ascii="Calibri" w:hAnsi="Calibri" w:cs="Calibri"/>
        </w:rPr>
        <w:t>Work has b</w:t>
      </w:r>
      <w:r w:rsidRPr="00AC482D">
        <w:rPr>
          <w:rFonts w:ascii="Calibri" w:hAnsi="Calibri" w:cs="Calibri"/>
        </w:rPr>
        <w:t xml:space="preserve">een ongoing regarding new Terms of Reference for non- legislated committees </w:t>
      </w:r>
      <w:r>
        <w:rPr>
          <w:rFonts w:ascii="Calibri" w:hAnsi="Calibri" w:cs="Calibri"/>
        </w:rPr>
        <w:t xml:space="preserve">including </w:t>
      </w:r>
      <w:r w:rsidRPr="00AC482D">
        <w:rPr>
          <w:rFonts w:ascii="Calibri" w:hAnsi="Calibri" w:cs="Calibri"/>
        </w:rPr>
        <w:t>Purpose/Responsibilities and membership on these committees and their organization.</w:t>
      </w:r>
    </w:p>
    <w:p w14:paraId="06750892" w14:textId="77777777" w:rsidR="002B0A49" w:rsidRPr="00AC482D" w:rsidRDefault="002B0A49" w:rsidP="002B0A49">
      <w:pPr>
        <w:pStyle w:val="Body"/>
        <w:ind w:left="720"/>
        <w:rPr>
          <w:rFonts w:ascii="Calibri" w:hAnsi="Calibri" w:cs="Calibri"/>
        </w:rPr>
      </w:pPr>
    </w:p>
    <w:p w14:paraId="52D6783E" w14:textId="77777777" w:rsidR="002B0A49" w:rsidRPr="00AC482D" w:rsidRDefault="002B0A49" w:rsidP="002B0A49">
      <w:pPr>
        <w:pStyle w:val="Body"/>
        <w:ind w:left="720"/>
        <w:rPr>
          <w:rFonts w:ascii="Calibri" w:hAnsi="Calibri" w:cs="Calibri"/>
        </w:rPr>
      </w:pPr>
      <w:r w:rsidRPr="00AC482D">
        <w:rPr>
          <w:rFonts w:ascii="Calibri" w:hAnsi="Calibri" w:cs="Calibri"/>
        </w:rPr>
        <w:t xml:space="preserve">We were sad to see Angela </w:t>
      </w:r>
      <w:proofErr w:type="spellStart"/>
      <w:r w:rsidRPr="00AC482D">
        <w:rPr>
          <w:rFonts w:ascii="Calibri" w:hAnsi="Calibri" w:cs="Calibri"/>
        </w:rPr>
        <w:t>Barsalou</w:t>
      </w:r>
      <w:proofErr w:type="spellEnd"/>
      <w:r w:rsidRPr="00AC482D">
        <w:rPr>
          <w:rFonts w:ascii="Calibri" w:hAnsi="Calibri" w:cs="Calibri"/>
        </w:rPr>
        <w:t xml:space="preserve"> leave our committee in February 2019.  Her professionalism and leadership are greatly missed.  The CEC welcomed new member Merle </w:t>
      </w:r>
      <w:proofErr w:type="spellStart"/>
      <w:r w:rsidRPr="00AC482D">
        <w:rPr>
          <w:rFonts w:ascii="Calibri" w:hAnsi="Calibri" w:cs="Calibri"/>
        </w:rPr>
        <w:t>Natyshak</w:t>
      </w:r>
      <w:proofErr w:type="spellEnd"/>
      <w:r w:rsidRPr="00AC482D">
        <w:rPr>
          <w:rFonts w:ascii="Calibri" w:hAnsi="Calibri" w:cs="Calibri"/>
        </w:rPr>
        <w:t xml:space="preserve"> from Regina to the committee.</w:t>
      </w:r>
    </w:p>
    <w:p w14:paraId="08CFCD00" w14:textId="77777777" w:rsidR="002B0A49" w:rsidRPr="00AC482D" w:rsidRDefault="002B0A49" w:rsidP="002B0A49">
      <w:pPr>
        <w:pStyle w:val="Body"/>
        <w:ind w:left="720"/>
        <w:rPr>
          <w:rFonts w:ascii="Calibri" w:hAnsi="Calibri" w:cs="Calibri"/>
        </w:rPr>
      </w:pPr>
    </w:p>
    <w:p w14:paraId="26F830C0" w14:textId="45623840" w:rsidR="002B0A49" w:rsidRDefault="002B0A49" w:rsidP="002B0A49">
      <w:pPr>
        <w:pStyle w:val="Body"/>
        <w:ind w:left="720"/>
        <w:rPr>
          <w:rFonts w:ascii="Calibri" w:hAnsi="Calibri" w:cs="Calibri"/>
        </w:rPr>
      </w:pPr>
      <w:r w:rsidRPr="00AC482D">
        <w:rPr>
          <w:rFonts w:ascii="Calibri" w:hAnsi="Calibri" w:cs="Calibri"/>
        </w:rPr>
        <w:t>Due to the COVID 19 crisis the SCRT decided on March 21/20 to postpone both the notification that  goes out to members and the actual audit</w:t>
      </w:r>
      <w:r>
        <w:rPr>
          <w:rFonts w:ascii="Calibri" w:hAnsi="Calibri" w:cs="Calibri"/>
        </w:rPr>
        <w:t xml:space="preserve"> for </w:t>
      </w:r>
      <w:r w:rsidRPr="00AC482D">
        <w:rPr>
          <w:rFonts w:ascii="Calibri" w:hAnsi="Calibri" w:cs="Calibri"/>
        </w:rPr>
        <w:t xml:space="preserve"> 2018-2020  until, as  one of the core professions on the front line  in the pandemic there was a chance to  gain a </w:t>
      </w:r>
      <w:r>
        <w:rPr>
          <w:rFonts w:ascii="Calibri" w:hAnsi="Calibri" w:cs="Calibri"/>
        </w:rPr>
        <w:t xml:space="preserve">better </w:t>
      </w:r>
      <w:r w:rsidRPr="00AC482D">
        <w:rPr>
          <w:rFonts w:ascii="Calibri" w:hAnsi="Calibri" w:cs="Calibri"/>
        </w:rPr>
        <w:t xml:space="preserve">understanding of the impact this pandemic </w:t>
      </w:r>
      <w:r>
        <w:rPr>
          <w:rFonts w:ascii="Calibri" w:hAnsi="Calibri" w:cs="Calibri"/>
        </w:rPr>
        <w:t xml:space="preserve">will </w:t>
      </w:r>
      <w:r w:rsidRPr="00AC482D">
        <w:rPr>
          <w:rFonts w:ascii="Calibri" w:hAnsi="Calibri" w:cs="Calibri"/>
        </w:rPr>
        <w:t>have on our lives, both personal and professional.</w:t>
      </w:r>
    </w:p>
    <w:p w14:paraId="6414BE39" w14:textId="0AD27BC8" w:rsidR="002B0A49" w:rsidRDefault="002B0A49" w:rsidP="002B0A49">
      <w:pPr>
        <w:pStyle w:val="Body"/>
        <w:ind w:left="720"/>
        <w:rPr>
          <w:rFonts w:ascii="Calibri" w:hAnsi="Calibri" w:cs="Calibri"/>
        </w:rPr>
      </w:pPr>
    </w:p>
    <w:p w14:paraId="47E370C9" w14:textId="7B6AB3A5" w:rsidR="002B0A49" w:rsidRDefault="002B0A49" w:rsidP="002B0A49">
      <w:pPr>
        <w:pStyle w:val="Body"/>
        <w:ind w:left="720"/>
        <w:rPr>
          <w:rFonts w:ascii="Calibri" w:hAnsi="Calibri" w:cs="Calibri"/>
        </w:rPr>
      </w:pPr>
    </w:p>
    <w:p w14:paraId="477ABEF8" w14:textId="77777777" w:rsidR="002B0A49" w:rsidRPr="00AC482D" w:rsidRDefault="002B0A49" w:rsidP="002B0A49">
      <w:pPr>
        <w:pStyle w:val="Body"/>
        <w:ind w:left="720"/>
        <w:rPr>
          <w:rFonts w:ascii="Calibri" w:hAnsi="Calibri" w:cs="Calibri"/>
        </w:rPr>
      </w:pPr>
    </w:p>
    <w:p w14:paraId="1A72EEA0" w14:textId="77777777" w:rsidR="002B0A49" w:rsidRPr="00AC482D" w:rsidRDefault="002B0A49" w:rsidP="002B0A49">
      <w:pPr>
        <w:pStyle w:val="Body"/>
        <w:ind w:left="720"/>
        <w:rPr>
          <w:rFonts w:ascii="Calibri" w:hAnsi="Calibri" w:cs="Calibri"/>
        </w:rPr>
      </w:pPr>
    </w:p>
    <w:p w14:paraId="46391E6E" w14:textId="77777777" w:rsidR="002B0A49" w:rsidRPr="00AC482D" w:rsidRDefault="002B0A49" w:rsidP="002B0A49">
      <w:pPr>
        <w:pStyle w:val="Body"/>
        <w:ind w:left="720"/>
        <w:rPr>
          <w:rFonts w:ascii="Calibri" w:hAnsi="Calibri" w:cs="Calibri"/>
        </w:rPr>
      </w:pPr>
      <w:r w:rsidRPr="00AC482D">
        <w:rPr>
          <w:rFonts w:ascii="Calibri" w:hAnsi="Calibri" w:cs="Calibri"/>
        </w:rPr>
        <w:t>We are happy to report we continue to gain a lot of valuable experience and knowledge as a committee and believe we will be able to apply this going forward to serve in our role on the CEC.</w:t>
      </w:r>
    </w:p>
    <w:p w14:paraId="1851458B" w14:textId="77777777" w:rsidR="002B0A49" w:rsidRPr="00AC482D" w:rsidRDefault="002B0A49" w:rsidP="002B0A49">
      <w:pPr>
        <w:pStyle w:val="Body"/>
        <w:ind w:left="720"/>
        <w:rPr>
          <w:rFonts w:ascii="Calibri" w:hAnsi="Calibri" w:cs="Calibri"/>
        </w:rPr>
      </w:pPr>
    </w:p>
    <w:p w14:paraId="00E5A856" w14:textId="77777777" w:rsidR="002B0A49" w:rsidRPr="00AC482D" w:rsidRDefault="002B0A49" w:rsidP="002B0A49">
      <w:pPr>
        <w:pStyle w:val="Body"/>
        <w:ind w:left="720"/>
        <w:rPr>
          <w:rFonts w:ascii="Calibri" w:hAnsi="Calibri" w:cs="Calibri"/>
        </w:rPr>
      </w:pPr>
      <w:r w:rsidRPr="00AC482D">
        <w:rPr>
          <w:rFonts w:ascii="Calibri" w:hAnsi="Calibri" w:cs="Calibri"/>
        </w:rPr>
        <w:t>Respectfully submitted,</w:t>
      </w:r>
    </w:p>
    <w:p w14:paraId="05779F9F" w14:textId="77777777" w:rsidR="002B0A49" w:rsidRPr="00AC482D" w:rsidRDefault="002B0A49" w:rsidP="002B0A49">
      <w:pPr>
        <w:pStyle w:val="Body"/>
        <w:ind w:left="720"/>
        <w:rPr>
          <w:rFonts w:ascii="Calibri" w:hAnsi="Calibri" w:cs="Calibri"/>
        </w:rPr>
      </w:pPr>
    </w:p>
    <w:p w14:paraId="593348F7" w14:textId="77777777" w:rsidR="002B0A49" w:rsidRDefault="002B0A49" w:rsidP="002B0A49">
      <w:pPr>
        <w:pStyle w:val="Body"/>
        <w:ind w:left="720"/>
        <w:rPr>
          <w:rFonts w:ascii="Calibri" w:hAnsi="Calibri" w:cs="Calibri"/>
        </w:rPr>
      </w:pPr>
      <w:r w:rsidRPr="00AC482D">
        <w:rPr>
          <w:rFonts w:ascii="Calibri" w:hAnsi="Calibri" w:cs="Calibri"/>
        </w:rPr>
        <w:t xml:space="preserve">Shelly </w:t>
      </w:r>
      <w:proofErr w:type="spellStart"/>
      <w:r w:rsidRPr="00AC482D">
        <w:rPr>
          <w:rFonts w:ascii="Calibri" w:hAnsi="Calibri" w:cs="Calibri"/>
        </w:rPr>
        <w:t>Filippi</w:t>
      </w:r>
      <w:proofErr w:type="spellEnd"/>
      <w:r w:rsidRPr="00AC482D">
        <w:rPr>
          <w:rFonts w:ascii="Calibri" w:hAnsi="Calibri" w:cs="Calibri"/>
        </w:rPr>
        <w:t xml:space="preserve"> </w:t>
      </w:r>
      <w:r>
        <w:rPr>
          <w:rFonts w:ascii="Calibri" w:hAnsi="Calibri" w:cs="Calibri"/>
        </w:rPr>
        <w:t>R</w:t>
      </w:r>
      <w:r w:rsidRPr="00AC482D">
        <w:rPr>
          <w:rFonts w:ascii="Calibri" w:hAnsi="Calibri" w:cs="Calibri"/>
        </w:rPr>
        <w:t>RT</w:t>
      </w:r>
      <w:r>
        <w:rPr>
          <w:rFonts w:ascii="Calibri" w:hAnsi="Calibri" w:cs="Calibri"/>
        </w:rPr>
        <w:t>,</w:t>
      </w:r>
      <w:r w:rsidRPr="00AC482D">
        <w:rPr>
          <w:rFonts w:ascii="Calibri" w:hAnsi="Calibri" w:cs="Calibri"/>
        </w:rPr>
        <w:t xml:space="preserve"> Chair</w:t>
      </w:r>
    </w:p>
    <w:p w14:paraId="1F830588" w14:textId="77777777" w:rsidR="002B0A49" w:rsidRDefault="002B0A49" w:rsidP="002B0A49">
      <w:pPr>
        <w:pStyle w:val="Body"/>
        <w:ind w:left="720"/>
        <w:rPr>
          <w:rFonts w:ascii="Calibri" w:hAnsi="Calibri" w:cs="Calibri"/>
        </w:rPr>
      </w:pPr>
    </w:p>
    <w:p w14:paraId="0077E5D0" w14:textId="77777777" w:rsidR="002B0A49" w:rsidRDefault="002B0A49" w:rsidP="002B0A49">
      <w:pPr>
        <w:pStyle w:val="Body"/>
        <w:ind w:left="720"/>
        <w:rPr>
          <w:rFonts w:ascii="Calibri" w:hAnsi="Calibri" w:cs="Calibri"/>
        </w:rPr>
      </w:pPr>
    </w:p>
    <w:p w14:paraId="12B800E8" w14:textId="77777777" w:rsidR="002B0A49" w:rsidRDefault="002B0A49" w:rsidP="002B0A49">
      <w:pPr>
        <w:pStyle w:val="Body"/>
        <w:ind w:left="720"/>
        <w:rPr>
          <w:rFonts w:ascii="Calibri" w:hAnsi="Calibri" w:cs="Calibri"/>
        </w:rPr>
      </w:pPr>
    </w:p>
    <w:p w14:paraId="38077B6E" w14:textId="77777777" w:rsidR="002B0A49" w:rsidRDefault="002B0A49" w:rsidP="002B0A49">
      <w:pPr>
        <w:pStyle w:val="Body"/>
        <w:ind w:left="720"/>
        <w:rPr>
          <w:rFonts w:ascii="Calibri" w:hAnsi="Calibri" w:cs="Calibri"/>
        </w:rPr>
      </w:pPr>
    </w:p>
    <w:p w14:paraId="12170451" w14:textId="77777777" w:rsidR="002B0A49" w:rsidRDefault="002B0A49" w:rsidP="002B0A49">
      <w:pPr>
        <w:pStyle w:val="Body"/>
        <w:ind w:left="720"/>
        <w:rPr>
          <w:rFonts w:ascii="Calibri" w:hAnsi="Calibri" w:cs="Calibri"/>
        </w:rPr>
      </w:pPr>
    </w:p>
    <w:p w14:paraId="180D4F06" w14:textId="77777777" w:rsidR="002B0A49" w:rsidRDefault="002B0A49" w:rsidP="002B0A49">
      <w:pPr>
        <w:pStyle w:val="Body"/>
        <w:ind w:left="720"/>
        <w:rPr>
          <w:rFonts w:ascii="Calibri" w:hAnsi="Calibri" w:cs="Calibri"/>
        </w:rPr>
      </w:pPr>
    </w:p>
    <w:p w14:paraId="519D6A7A" w14:textId="77777777" w:rsidR="002B0A49" w:rsidRDefault="002B0A49" w:rsidP="002B0A49">
      <w:pPr>
        <w:pStyle w:val="Body"/>
        <w:ind w:left="720"/>
        <w:rPr>
          <w:rFonts w:ascii="Calibri" w:hAnsi="Calibri" w:cs="Calibri"/>
        </w:rPr>
      </w:pPr>
    </w:p>
    <w:p w14:paraId="1F0AA73C" w14:textId="1402EEF6" w:rsidR="002B0A49" w:rsidRDefault="002B0A49" w:rsidP="002B0A49">
      <w:pPr>
        <w:pStyle w:val="Body"/>
        <w:ind w:left="720"/>
        <w:rPr>
          <w:rFonts w:ascii="Calibri" w:hAnsi="Calibri" w:cs="Calibri"/>
        </w:rPr>
      </w:pPr>
    </w:p>
    <w:p w14:paraId="76BE6543" w14:textId="4F9606FE" w:rsidR="002B0A49" w:rsidRDefault="002B0A49" w:rsidP="002B0A49">
      <w:pPr>
        <w:pStyle w:val="Body"/>
        <w:ind w:left="720"/>
        <w:rPr>
          <w:rFonts w:ascii="Calibri" w:hAnsi="Calibri" w:cs="Calibri"/>
        </w:rPr>
      </w:pPr>
      <w:r>
        <w:rPr>
          <w:noProof/>
        </w:rPr>
        <w:drawing>
          <wp:anchor distT="0" distB="0" distL="114300" distR="114300" simplePos="0" relativeHeight="251676672" behindDoc="0" locked="0" layoutInCell="1" allowOverlap="1" wp14:anchorId="54015C90" wp14:editId="49971DE2">
            <wp:simplePos x="0" y="0"/>
            <wp:positionH relativeFrom="margin">
              <wp:align>right</wp:align>
            </wp:positionH>
            <wp:positionV relativeFrom="paragraph">
              <wp:posOffset>143510</wp:posOffset>
            </wp:positionV>
            <wp:extent cx="4019550" cy="304972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019550" cy="3049722"/>
                    </a:xfrm>
                    <a:prstGeom prst="rect">
                      <a:avLst/>
                    </a:prstGeom>
                  </pic:spPr>
                </pic:pic>
              </a:graphicData>
            </a:graphic>
          </wp:anchor>
        </w:drawing>
      </w:r>
    </w:p>
    <w:p w14:paraId="013FAB96" w14:textId="4A8E3691" w:rsidR="002B0A49" w:rsidRDefault="002B0A49" w:rsidP="002B0A49">
      <w:pPr>
        <w:pStyle w:val="Body"/>
        <w:ind w:left="720"/>
        <w:rPr>
          <w:rFonts w:ascii="Calibri" w:hAnsi="Calibri" w:cs="Calibri"/>
        </w:rPr>
      </w:pPr>
    </w:p>
    <w:p w14:paraId="02A650DE" w14:textId="67815C13" w:rsidR="002B0A49" w:rsidRDefault="002B0A49" w:rsidP="002B0A49">
      <w:pPr>
        <w:pStyle w:val="Body"/>
        <w:ind w:left="720"/>
        <w:rPr>
          <w:rFonts w:ascii="Calibri" w:hAnsi="Calibri" w:cs="Calibri"/>
        </w:rPr>
      </w:pPr>
    </w:p>
    <w:p w14:paraId="4179110B" w14:textId="77777777" w:rsidR="002B0A49" w:rsidRDefault="002B0A49" w:rsidP="002B0A49">
      <w:pPr>
        <w:pStyle w:val="Body"/>
        <w:ind w:left="720"/>
        <w:rPr>
          <w:rFonts w:ascii="Calibri" w:hAnsi="Calibri" w:cs="Calibri"/>
        </w:rPr>
      </w:pPr>
    </w:p>
    <w:p w14:paraId="5C8FA168" w14:textId="77777777" w:rsidR="002B0A49" w:rsidRPr="00AC482D" w:rsidRDefault="002B0A49" w:rsidP="002B0A49">
      <w:pPr>
        <w:pStyle w:val="Body"/>
        <w:ind w:left="720"/>
        <w:rPr>
          <w:rFonts w:ascii="Calibri" w:hAnsi="Calibri" w:cs="Calibri"/>
        </w:rPr>
      </w:pPr>
    </w:p>
    <w:p w14:paraId="5DC30FBE" w14:textId="77777777" w:rsidR="002B0A49" w:rsidRDefault="002B0A49" w:rsidP="002B0A49">
      <w:pPr>
        <w:pStyle w:val="Title"/>
        <w:rPr>
          <w:rFonts w:ascii="Cambria" w:hAnsi="Cambria"/>
          <w:sz w:val="40"/>
          <w:szCs w:val="40"/>
        </w:rPr>
      </w:pPr>
    </w:p>
    <w:p w14:paraId="6F0EE481" w14:textId="77777777" w:rsidR="002B0A49" w:rsidRDefault="002B0A49" w:rsidP="002B0A49">
      <w:pPr>
        <w:pStyle w:val="Title"/>
        <w:rPr>
          <w:rFonts w:ascii="Cambria" w:hAnsi="Cambria"/>
          <w:sz w:val="40"/>
          <w:szCs w:val="40"/>
        </w:rPr>
      </w:pPr>
    </w:p>
    <w:p w14:paraId="0BBCAD9B" w14:textId="77777777" w:rsidR="002B0A49" w:rsidRDefault="002B0A49" w:rsidP="002B0A49">
      <w:pPr>
        <w:pStyle w:val="Title"/>
        <w:rPr>
          <w:rFonts w:ascii="Cambria" w:hAnsi="Cambria"/>
          <w:sz w:val="40"/>
          <w:szCs w:val="40"/>
        </w:rPr>
      </w:pPr>
    </w:p>
    <w:p w14:paraId="601257E9" w14:textId="77777777" w:rsidR="002B0A49" w:rsidRDefault="002B0A49" w:rsidP="002B0A49">
      <w:pPr>
        <w:pStyle w:val="Title"/>
        <w:rPr>
          <w:rFonts w:ascii="Cambria" w:hAnsi="Cambria"/>
          <w:sz w:val="40"/>
          <w:szCs w:val="40"/>
        </w:rPr>
      </w:pPr>
    </w:p>
    <w:p w14:paraId="73D40DFC" w14:textId="77777777" w:rsidR="002B0A49" w:rsidRDefault="002B0A49" w:rsidP="002B0A49">
      <w:pPr>
        <w:pStyle w:val="Title"/>
        <w:rPr>
          <w:rFonts w:ascii="Cambria" w:hAnsi="Cambria"/>
          <w:sz w:val="40"/>
          <w:szCs w:val="40"/>
        </w:rPr>
      </w:pPr>
    </w:p>
    <w:p w14:paraId="34F4A255" w14:textId="77777777" w:rsidR="002B0A49" w:rsidRDefault="002B0A49" w:rsidP="002B0A49">
      <w:pPr>
        <w:pStyle w:val="Title"/>
        <w:rPr>
          <w:rFonts w:ascii="Cambria" w:hAnsi="Cambria"/>
          <w:sz w:val="40"/>
          <w:szCs w:val="40"/>
        </w:rPr>
      </w:pPr>
    </w:p>
    <w:p w14:paraId="4B73CAE3" w14:textId="77777777" w:rsidR="002B0A49" w:rsidRDefault="002B0A49" w:rsidP="002B0A49">
      <w:pPr>
        <w:pStyle w:val="Title"/>
        <w:rPr>
          <w:rFonts w:ascii="Cambria" w:hAnsi="Cambria"/>
          <w:sz w:val="40"/>
          <w:szCs w:val="40"/>
        </w:rPr>
      </w:pPr>
    </w:p>
    <w:p w14:paraId="6368FC1D" w14:textId="77777777" w:rsidR="002B0A49" w:rsidRDefault="002B0A49" w:rsidP="002B0A49">
      <w:pPr>
        <w:pStyle w:val="Title"/>
        <w:rPr>
          <w:rFonts w:ascii="Cambria" w:hAnsi="Cambria"/>
          <w:sz w:val="40"/>
          <w:szCs w:val="40"/>
        </w:rPr>
      </w:pPr>
    </w:p>
    <w:p w14:paraId="1434388A" w14:textId="77777777" w:rsidR="002B0A49" w:rsidRDefault="002B0A49" w:rsidP="002B0A49">
      <w:pPr>
        <w:pStyle w:val="Title"/>
        <w:rPr>
          <w:rFonts w:ascii="Cambria" w:hAnsi="Cambria"/>
          <w:sz w:val="40"/>
          <w:szCs w:val="40"/>
        </w:rPr>
      </w:pPr>
    </w:p>
    <w:p w14:paraId="1B7E58CE" w14:textId="77777777" w:rsidR="002B0A49" w:rsidRDefault="002B0A49" w:rsidP="002B0A49">
      <w:pPr>
        <w:pStyle w:val="Title"/>
        <w:rPr>
          <w:rFonts w:ascii="Cambria" w:hAnsi="Cambria"/>
          <w:sz w:val="40"/>
          <w:szCs w:val="40"/>
        </w:rPr>
      </w:pPr>
    </w:p>
    <w:p w14:paraId="79957045" w14:textId="77777777" w:rsidR="002B0A49" w:rsidRDefault="002B0A49" w:rsidP="002B0A49">
      <w:pPr>
        <w:pStyle w:val="Title"/>
        <w:rPr>
          <w:rFonts w:ascii="Cambria" w:hAnsi="Cambria"/>
          <w:sz w:val="40"/>
          <w:szCs w:val="40"/>
        </w:rPr>
      </w:pPr>
    </w:p>
    <w:p w14:paraId="43A6120F" w14:textId="77777777" w:rsidR="002B0A49" w:rsidRDefault="002B0A49" w:rsidP="002B0A49">
      <w:pPr>
        <w:pStyle w:val="Title"/>
        <w:rPr>
          <w:rFonts w:ascii="Cambria" w:hAnsi="Cambria"/>
          <w:sz w:val="40"/>
          <w:szCs w:val="40"/>
        </w:rPr>
      </w:pPr>
    </w:p>
    <w:p w14:paraId="51A23A74" w14:textId="77777777" w:rsidR="002B0A49" w:rsidRDefault="002B0A49" w:rsidP="002B0A49">
      <w:pPr>
        <w:pStyle w:val="Title"/>
        <w:rPr>
          <w:rFonts w:ascii="Cambria" w:hAnsi="Cambria"/>
          <w:sz w:val="40"/>
          <w:szCs w:val="40"/>
        </w:rPr>
      </w:pPr>
    </w:p>
    <w:p w14:paraId="170A11DF" w14:textId="77777777" w:rsidR="002B0A49" w:rsidRDefault="002B0A49" w:rsidP="002B0A49">
      <w:pPr>
        <w:pStyle w:val="Title"/>
        <w:rPr>
          <w:rFonts w:ascii="Cambria" w:hAnsi="Cambria"/>
          <w:sz w:val="40"/>
          <w:szCs w:val="40"/>
        </w:rPr>
      </w:pPr>
    </w:p>
    <w:p w14:paraId="0BF61BFA" w14:textId="77777777" w:rsidR="002B0A49" w:rsidRDefault="002B0A49" w:rsidP="002B0A49">
      <w:pPr>
        <w:pStyle w:val="Title"/>
        <w:rPr>
          <w:rFonts w:ascii="Cambria" w:hAnsi="Cambria"/>
          <w:sz w:val="40"/>
          <w:szCs w:val="40"/>
        </w:rPr>
      </w:pPr>
    </w:p>
    <w:p w14:paraId="29E5A837" w14:textId="77777777" w:rsidR="002B0A49" w:rsidRDefault="002B0A49" w:rsidP="002B0A49">
      <w:pPr>
        <w:pStyle w:val="Title"/>
        <w:rPr>
          <w:rFonts w:ascii="Cambria" w:hAnsi="Cambria"/>
          <w:sz w:val="40"/>
          <w:szCs w:val="40"/>
        </w:rPr>
      </w:pPr>
    </w:p>
    <w:p w14:paraId="596B3D12" w14:textId="77777777" w:rsidR="002B0A49" w:rsidRDefault="002B0A49" w:rsidP="002B0A49">
      <w:pPr>
        <w:pStyle w:val="Title"/>
        <w:rPr>
          <w:rFonts w:ascii="Cambria" w:hAnsi="Cambria"/>
          <w:sz w:val="40"/>
          <w:szCs w:val="40"/>
        </w:rPr>
      </w:pPr>
    </w:p>
    <w:p w14:paraId="227A5F46" w14:textId="77777777" w:rsidR="002B0A49" w:rsidRDefault="002B0A49" w:rsidP="002B0A49">
      <w:pPr>
        <w:pStyle w:val="Title"/>
        <w:rPr>
          <w:rFonts w:ascii="Cambria" w:hAnsi="Cambria"/>
          <w:sz w:val="40"/>
          <w:szCs w:val="40"/>
        </w:rPr>
      </w:pPr>
    </w:p>
    <w:p w14:paraId="226DC35D" w14:textId="0212B36F" w:rsidR="002B0A49" w:rsidRPr="00A5516F" w:rsidRDefault="002B0A49" w:rsidP="002B0A49">
      <w:pPr>
        <w:pStyle w:val="Title"/>
        <w:rPr>
          <w:rFonts w:ascii="Cambria" w:hAnsi="Cambria"/>
          <w:color w:val="2683C6" w:themeColor="accent6"/>
          <w:sz w:val="40"/>
          <w:szCs w:val="40"/>
        </w:rPr>
      </w:pPr>
      <w:r w:rsidRPr="00A5516F">
        <w:rPr>
          <w:rFonts w:ascii="Cambria" w:hAnsi="Cambria"/>
          <w:color w:val="2683C6" w:themeColor="accent6"/>
          <w:sz w:val="40"/>
          <w:szCs w:val="40"/>
        </w:rPr>
        <w:t xml:space="preserve">SCRT Registration Committee </w:t>
      </w:r>
    </w:p>
    <w:p w14:paraId="67EC862C" w14:textId="77777777" w:rsidR="002B0A49" w:rsidRPr="00A5516F" w:rsidRDefault="002B0A49" w:rsidP="002B0A49">
      <w:pPr>
        <w:pStyle w:val="Title"/>
        <w:rPr>
          <w:color w:val="2683C6" w:themeColor="accent6"/>
          <w:sz w:val="40"/>
          <w:szCs w:val="40"/>
        </w:rPr>
      </w:pPr>
      <w:r w:rsidRPr="00A5516F">
        <w:rPr>
          <w:rFonts w:ascii="Cambria" w:hAnsi="Cambria"/>
          <w:color w:val="2683C6" w:themeColor="accent6"/>
          <w:sz w:val="40"/>
          <w:szCs w:val="40"/>
        </w:rPr>
        <w:t>2019-2020 Report</w:t>
      </w:r>
    </w:p>
    <w:p w14:paraId="77E43972" w14:textId="77777777" w:rsidR="002B0A49" w:rsidRPr="00A5516F" w:rsidRDefault="002B0A49" w:rsidP="002B0A49">
      <w:pPr>
        <w:pStyle w:val="Heading1"/>
        <w:rPr>
          <w:color w:val="2683C6" w:themeColor="accent6"/>
        </w:rPr>
      </w:pPr>
    </w:p>
    <w:p w14:paraId="097CC719" w14:textId="77777777" w:rsidR="002B0A49" w:rsidRDefault="002B0A49" w:rsidP="002B0A49">
      <w:pPr>
        <w:jc w:val="center"/>
      </w:pPr>
      <w:r>
        <w:t xml:space="preserve">Sheldon </w:t>
      </w:r>
      <w:proofErr w:type="spellStart"/>
      <w:r>
        <w:t>Fizzard</w:t>
      </w:r>
      <w:proofErr w:type="spellEnd"/>
      <w:r>
        <w:t xml:space="preserve"> RRT, Regina Chair</w:t>
      </w:r>
      <w:r>
        <w:br/>
        <w:t>Jordan Konya RRT, Regina</w:t>
      </w:r>
      <w:r>
        <w:br/>
        <w:t xml:space="preserve">Sydney </w:t>
      </w:r>
      <w:proofErr w:type="spellStart"/>
      <w:r>
        <w:t>Husdal</w:t>
      </w:r>
      <w:proofErr w:type="spellEnd"/>
      <w:r>
        <w:t xml:space="preserve"> RRT, Regina</w:t>
      </w:r>
    </w:p>
    <w:p w14:paraId="12EEC727" w14:textId="77777777" w:rsidR="002B0A49" w:rsidRPr="007900E1" w:rsidRDefault="002B0A49" w:rsidP="002B0A49">
      <w:pPr>
        <w:rPr>
          <w:rFonts w:cstheme="minorHAnsi"/>
        </w:rPr>
      </w:pPr>
      <w:r w:rsidRPr="007900E1">
        <w:rPr>
          <w:rFonts w:cstheme="minorHAnsi"/>
          <w:i/>
          <w:iCs/>
        </w:rPr>
        <w:t>The Respiratory Therapists Act 2009 section 13(1) states; the council may establish any committees that are provided for by the bylaws or that it considers necessary. The Registration Committee will assess the details of an applicant or member’s education, experience, practice or other qualifications as required, that demonstrate the competence mandated for membership/licensure in accordance with The Act, bylaws, and applicable policies, and will subsequently provide a recommended outcome to council for applicant/member cases sent to them; i.e. licensure, licensure with conditions, licensure if further training is completed, no licensure.</w:t>
      </w:r>
    </w:p>
    <w:p w14:paraId="6D5AD811" w14:textId="77777777" w:rsidR="002B0A49" w:rsidRPr="007900E1" w:rsidRDefault="002B0A49" w:rsidP="002B0A49">
      <w:pPr>
        <w:rPr>
          <w:rFonts w:eastAsia="Arial" w:cstheme="minorHAnsi"/>
        </w:rPr>
      </w:pPr>
      <w:r w:rsidRPr="007900E1">
        <w:rPr>
          <w:rFonts w:eastAsia="Arial" w:cstheme="minorHAnsi"/>
        </w:rPr>
        <w:t xml:space="preserve">The Registration Committee met on </w:t>
      </w:r>
      <w:r>
        <w:rPr>
          <w:rFonts w:eastAsia="Arial" w:cstheme="minorHAnsi"/>
        </w:rPr>
        <w:t>three</w:t>
      </w:r>
      <w:r w:rsidRPr="007900E1">
        <w:rPr>
          <w:rFonts w:eastAsia="Arial" w:cstheme="minorHAnsi"/>
        </w:rPr>
        <w:t xml:space="preserve"> separate occasions over the last year; </w:t>
      </w:r>
      <w:r>
        <w:rPr>
          <w:rFonts w:eastAsia="Arial" w:cstheme="minorHAnsi"/>
        </w:rPr>
        <w:t>two</w:t>
      </w:r>
      <w:r w:rsidRPr="007900E1">
        <w:rPr>
          <w:rFonts w:eastAsia="Arial" w:cstheme="minorHAnsi"/>
        </w:rPr>
        <w:t xml:space="preserve"> in-person and </w:t>
      </w:r>
      <w:proofErr w:type="gramStart"/>
      <w:r>
        <w:rPr>
          <w:rFonts w:eastAsia="Arial" w:cstheme="minorHAnsi"/>
        </w:rPr>
        <w:t xml:space="preserve">one </w:t>
      </w:r>
      <w:r w:rsidRPr="007900E1">
        <w:rPr>
          <w:rFonts w:eastAsia="Arial" w:cstheme="minorHAnsi"/>
        </w:rPr>
        <w:t xml:space="preserve"> conference</w:t>
      </w:r>
      <w:proofErr w:type="gramEnd"/>
      <w:r w:rsidRPr="007900E1">
        <w:rPr>
          <w:rFonts w:eastAsia="Arial" w:cstheme="minorHAnsi"/>
        </w:rPr>
        <w:t xml:space="preserve"> call.</w:t>
      </w:r>
      <w:bookmarkStart w:id="0" w:name="_heading=h.l66swxqezyoj"/>
      <w:bookmarkEnd w:id="0"/>
    </w:p>
    <w:p w14:paraId="511FE728" w14:textId="77777777" w:rsidR="002B0A49" w:rsidRPr="007900E1" w:rsidRDefault="002B0A49" w:rsidP="002B0A49">
      <w:pPr>
        <w:rPr>
          <w:rFonts w:eastAsia="Arial" w:cstheme="minorHAnsi"/>
        </w:rPr>
      </w:pPr>
      <w:r w:rsidRPr="007900E1">
        <w:rPr>
          <w:rFonts w:eastAsia="Arial" w:cstheme="minorHAnsi"/>
        </w:rPr>
        <w:t xml:space="preserve">Work completed by the committee </w:t>
      </w:r>
      <w:proofErr w:type="gramStart"/>
      <w:r w:rsidRPr="007900E1">
        <w:rPr>
          <w:rFonts w:eastAsia="Arial" w:cstheme="minorHAnsi"/>
        </w:rPr>
        <w:t>include</w:t>
      </w:r>
      <w:r>
        <w:rPr>
          <w:rFonts w:eastAsia="Arial" w:cstheme="minorHAnsi"/>
        </w:rPr>
        <w:t>s</w:t>
      </w:r>
      <w:r w:rsidRPr="007900E1">
        <w:rPr>
          <w:rFonts w:eastAsia="Arial" w:cstheme="minorHAnsi"/>
        </w:rPr>
        <w:t>;</w:t>
      </w:r>
      <w:proofErr w:type="gramEnd"/>
    </w:p>
    <w:p w14:paraId="4FF3C16C" w14:textId="77777777" w:rsidR="002B0A49" w:rsidRPr="007900E1" w:rsidRDefault="002B0A49" w:rsidP="002B0A49">
      <w:pPr>
        <w:numPr>
          <w:ilvl w:val="0"/>
          <w:numId w:val="19"/>
        </w:numPr>
        <w:spacing w:before="0" w:after="0" w:line="276" w:lineRule="auto"/>
        <w:rPr>
          <w:rFonts w:eastAsia="Arial" w:cstheme="minorHAnsi"/>
        </w:rPr>
      </w:pPr>
      <w:r>
        <w:rPr>
          <w:rFonts w:eastAsia="Arial" w:cstheme="minorHAnsi"/>
        </w:rPr>
        <w:t>two</w:t>
      </w:r>
      <w:r w:rsidRPr="007900E1">
        <w:rPr>
          <w:rFonts w:eastAsia="Arial" w:cstheme="minorHAnsi"/>
        </w:rPr>
        <w:t xml:space="preserve"> draft copies of proposed Terms of Reference were submitted to the council.</w:t>
      </w:r>
    </w:p>
    <w:p w14:paraId="5550288C" w14:textId="77777777" w:rsidR="002B0A49" w:rsidRPr="007900E1" w:rsidRDefault="002B0A49" w:rsidP="002B0A49">
      <w:pPr>
        <w:numPr>
          <w:ilvl w:val="0"/>
          <w:numId w:val="19"/>
        </w:numPr>
        <w:spacing w:before="0" w:after="0" w:line="276" w:lineRule="auto"/>
        <w:rPr>
          <w:rFonts w:eastAsia="Arial" w:cstheme="minorHAnsi"/>
        </w:rPr>
      </w:pPr>
      <w:bookmarkStart w:id="1" w:name="_heading=h.1rr8fpe5a9ck"/>
      <w:bookmarkEnd w:id="1"/>
      <w:r w:rsidRPr="007900E1">
        <w:rPr>
          <w:rFonts w:eastAsia="Arial" w:cstheme="minorHAnsi"/>
        </w:rPr>
        <w:t>Committee Orientation package developed.</w:t>
      </w:r>
    </w:p>
    <w:p w14:paraId="7F30544E" w14:textId="77777777" w:rsidR="002B0A49" w:rsidRPr="00C03890" w:rsidRDefault="002B0A49" w:rsidP="002B0A49">
      <w:pPr>
        <w:numPr>
          <w:ilvl w:val="0"/>
          <w:numId w:val="19"/>
        </w:numPr>
        <w:spacing w:before="0" w:after="0" w:line="276" w:lineRule="auto"/>
        <w:rPr>
          <w:rFonts w:eastAsia="Arial" w:cstheme="minorHAnsi"/>
        </w:rPr>
      </w:pPr>
      <w:bookmarkStart w:id="2" w:name="_heading=h.w6xlnkwwjo5q"/>
      <w:bookmarkEnd w:id="2"/>
      <w:proofErr w:type="gramStart"/>
      <w:r>
        <w:rPr>
          <w:rFonts w:eastAsia="Arial" w:cstheme="minorHAnsi"/>
        </w:rPr>
        <w:t>two</w:t>
      </w:r>
      <w:r w:rsidRPr="00C03890">
        <w:rPr>
          <w:rFonts w:eastAsia="Arial" w:cstheme="minorHAnsi"/>
        </w:rPr>
        <w:t xml:space="preserve">  applications</w:t>
      </w:r>
      <w:proofErr w:type="gramEnd"/>
      <w:r w:rsidRPr="00C03890">
        <w:rPr>
          <w:rFonts w:eastAsia="Arial" w:cstheme="minorHAnsi"/>
        </w:rPr>
        <w:t xml:space="preserve"> </w:t>
      </w:r>
      <w:r>
        <w:rPr>
          <w:rFonts w:eastAsia="Arial" w:cstheme="minorHAnsi"/>
        </w:rPr>
        <w:t xml:space="preserve">for membership / licensure </w:t>
      </w:r>
      <w:r w:rsidRPr="00C03890">
        <w:rPr>
          <w:rFonts w:eastAsia="Arial" w:cstheme="minorHAnsi"/>
        </w:rPr>
        <w:t>were received and reviewed with recommendations sent to the council.</w:t>
      </w:r>
    </w:p>
    <w:p w14:paraId="7C1F1F2E" w14:textId="77777777" w:rsidR="002B0A49" w:rsidRPr="007900E1" w:rsidRDefault="002B0A49" w:rsidP="002B0A49">
      <w:pPr>
        <w:rPr>
          <w:rFonts w:cstheme="minorHAnsi"/>
        </w:rPr>
      </w:pPr>
      <w:bookmarkStart w:id="3" w:name="_heading=h.2oh66dbq081j"/>
      <w:bookmarkEnd w:id="3"/>
      <w:r w:rsidRPr="007900E1">
        <w:rPr>
          <w:rFonts w:eastAsia="Arial" w:cstheme="minorHAnsi"/>
        </w:rPr>
        <w:t xml:space="preserve">Committee members read </w:t>
      </w:r>
      <w:r w:rsidRPr="007900E1">
        <w:rPr>
          <w:rFonts w:eastAsia="Arial" w:cstheme="minorHAnsi"/>
          <w:u w:val="single"/>
        </w:rPr>
        <w:t xml:space="preserve">The Imperfect Board Member </w:t>
      </w:r>
      <w:r w:rsidRPr="007900E1">
        <w:rPr>
          <w:rFonts w:eastAsia="Arial" w:cstheme="minorHAnsi"/>
        </w:rPr>
        <w:t>for continuing education</w:t>
      </w:r>
    </w:p>
    <w:p w14:paraId="50FC28D0" w14:textId="77777777" w:rsidR="002B0A49" w:rsidRPr="007900E1" w:rsidRDefault="002B0A49" w:rsidP="002B0A49">
      <w:pPr>
        <w:jc w:val="center"/>
        <w:rPr>
          <w:rFonts w:cstheme="minorHAnsi"/>
        </w:rPr>
      </w:pPr>
    </w:p>
    <w:p w14:paraId="74B68C33" w14:textId="77777777" w:rsidR="002B0A49" w:rsidRPr="007900E1" w:rsidRDefault="002B0A49" w:rsidP="002B0A49">
      <w:pPr>
        <w:rPr>
          <w:rFonts w:cstheme="minorHAnsi"/>
        </w:rPr>
      </w:pPr>
      <w:r w:rsidRPr="007900E1">
        <w:rPr>
          <w:rFonts w:cstheme="minorHAnsi"/>
        </w:rPr>
        <w:t>Respectfully Submitted,</w:t>
      </w:r>
    </w:p>
    <w:p w14:paraId="1A2D7C29" w14:textId="52DD4CAC" w:rsidR="002B0A49" w:rsidRDefault="002B0A49" w:rsidP="002B0A49">
      <w:pPr>
        <w:rPr>
          <w:rFonts w:cstheme="minorHAnsi"/>
        </w:rPr>
      </w:pPr>
      <w:r w:rsidRPr="007900E1">
        <w:rPr>
          <w:rFonts w:cstheme="minorHAnsi"/>
        </w:rPr>
        <w:t xml:space="preserve">Sheldon </w:t>
      </w:r>
      <w:proofErr w:type="spellStart"/>
      <w:r w:rsidRPr="007900E1">
        <w:rPr>
          <w:rFonts w:cstheme="minorHAnsi"/>
        </w:rPr>
        <w:t>Fizzard</w:t>
      </w:r>
      <w:proofErr w:type="spellEnd"/>
      <w:r w:rsidRPr="007900E1">
        <w:rPr>
          <w:rFonts w:cstheme="minorHAnsi"/>
        </w:rPr>
        <w:t xml:space="preserve"> RRT, Chair</w:t>
      </w:r>
    </w:p>
    <w:p w14:paraId="0ED338F4" w14:textId="60175BEA" w:rsidR="002B0A49" w:rsidRDefault="002B0A49" w:rsidP="002B0A49">
      <w:pPr>
        <w:rPr>
          <w:rFonts w:cstheme="minorHAnsi"/>
        </w:rPr>
      </w:pPr>
      <w:r>
        <w:rPr>
          <w:rFonts w:cstheme="minorHAnsi"/>
        </w:rPr>
        <w:tab/>
      </w:r>
      <w:r>
        <w:rPr>
          <w:rFonts w:cstheme="minorHAnsi"/>
        </w:rPr>
        <w:tab/>
        <w:t xml:space="preserve">      </w:t>
      </w:r>
    </w:p>
    <w:p w14:paraId="5BBB9035" w14:textId="7FE762F9" w:rsidR="002B0A49" w:rsidRDefault="002B0A49" w:rsidP="002B0A49">
      <w:pPr>
        <w:pStyle w:val="Title"/>
        <w:rPr>
          <w:rFonts w:cstheme="minorHAnsi"/>
        </w:rPr>
      </w:pPr>
      <w:r>
        <w:rPr>
          <w:rFonts w:cstheme="minorHAnsi"/>
        </w:rPr>
        <w:t xml:space="preserve">                                                      </w:t>
      </w:r>
      <w:r>
        <w:rPr>
          <w:noProof/>
          <w:sz w:val="18"/>
          <w:szCs w:val="18"/>
        </w:rPr>
        <w:drawing>
          <wp:inline distT="0" distB="0" distL="0" distR="0" wp14:anchorId="1FA1FA5B" wp14:editId="240E4682">
            <wp:extent cx="2466975" cy="16467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499543" cy="1668445"/>
                    </a:xfrm>
                    <a:prstGeom prst="rect">
                      <a:avLst/>
                    </a:prstGeom>
                  </pic:spPr>
                </pic:pic>
              </a:graphicData>
            </a:graphic>
          </wp:inline>
        </w:drawing>
      </w:r>
    </w:p>
    <w:p w14:paraId="7800B1A1" w14:textId="77777777" w:rsidR="002B0A49" w:rsidRDefault="002B0A49" w:rsidP="002B0A49">
      <w:pPr>
        <w:pStyle w:val="Title"/>
        <w:rPr>
          <w:rFonts w:cstheme="minorHAnsi"/>
        </w:rPr>
      </w:pPr>
    </w:p>
    <w:p w14:paraId="79C830A1" w14:textId="1D528710" w:rsidR="002B0A49" w:rsidRPr="00A5516F" w:rsidRDefault="002B0A49" w:rsidP="002B0A49">
      <w:pPr>
        <w:pStyle w:val="Title"/>
        <w:rPr>
          <w:rFonts w:ascii="Cambria" w:hAnsi="Cambria"/>
          <w:color w:val="2683C6" w:themeColor="accent6"/>
          <w:sz w:val="40"/>
          <w:szCs w:val="40"/>
        </w:rPr>
      </w:pPr>
      <w:r w:rsidRPr="00A5516F">
        <w:rPr>
          <w:rFonts w:cstheme="minorHAnsi"/>
          <w:color w:val="2683C6" w:themeColor="accent6"/>
        </w:rPr>
        <w:t xml:space="preserve"> </w:t>
      </w:r>
      <w:r w:rsidRPr="00A5516F">
        <w:rPr>
          <w:rFonts w:ascii="Cambria" w:hAnsi="Cambria"/>
          <w:color w:val="2683C6" w:themeColor="accent6"/>
          <w:sz w:val="40"/>
          <w:szCs w:val="40"/>
        </w:rPr>
        <w:t>SCRT Policy and Bylaw Committee</w:t>
      </w:r>
    </w:p>
    <w:p w14:paraId="0FFE78CB" w14:textId="77777777" w:rsidR="002B0A49" w:rsidRPr="00A5516F" w:rsidRDefault="002B0A49" w:rsidP="002B0A49">
      <w:pPr>
        <w:pStyle w:val="Title"/>
        <w:rPr>
          <w:rFonts w:ascii="Cambria" w:hAnsi="Cambria"/>
          <w:color w:val="2683C6" w:themeColor="accent6"/>
        </w:rPr>
      </w:pPr>
      <w:r w:rsidRPr="00A5516F">
        <w:rPr>
          <w:rFonts w:ascii="Cambria" w:hAnsi="Cambria"/>
          <w:color w:val="2683C6" w:themeColor="accent6"/>
          <w:sz w:val="40"/>
          <w:szCs w:val="40"/>
        </w:rPr>
        <w:t>2019-2020 Report</w:t>
      </w:r>
    </w:p>
    <w:p w14:paraId="306CB13B" w14:textId="77777777" w:rsidR="002B0A49" w:rsidRPr="00A5516F" w:rsidRDefault="002B0A49" w:rsidP="002B0A49">
      <w:pPr>
        <w:pStyle w:val="Heading1"/>
        <w:rPr>
          <w:color w:val="2683C6" w:themeColor="accent6"/>
        </w:rPr>
      </w:pPr>
    </w:p>
    <w:p w14:paraId="54D7E1B9" w14:textId="77777777" w:rsidR="002B0A49" w:rsidRDefault="002B0A49" w:rsidP="002B0A49">
      <w:pPr>
        <w:jc w:val="center"/>
      </w:pPr>
      <w:r>
        <w:t>Amy Reid RRT, FCSRT, CRE, Regina Chair</w:t>
      </w:r>
      <w:r>
        <w:br/>
        <w:t>Thomas Anderson RRT, Regina</w:t>
      </w:r>
      <w:r>
        <w:br/>
        <w:t>Nicole Hanson-Bailey RRT, Regina</w:t>
      </w:r>
    </w:p>
    <w:p w14:paraId="78FB665F" w14:textId="77777777" w:rsidR="002B0A49" w:rsidRDefault="002B0A49" w:rsidP="002B0A49">
      <w:r w:rsidRPr="009F3C1C">
        <w:rPr>
          <w:i/>
          <w:iCs/>
        </w:rPr>
        <w:t>The Respiratory Therapists Act 2009 section 13(1) states; the council may establish any committees that are provided for by the bylaws or that it considers necessary.</w:t>
      </w:r>
      <w:r>
        <w:rPr>
          <w:i/>
          <w:iCs/>
        </w:rPr>
        <w:br/>
      </w:r>
      <w:r w:rsidRPr="009F3C1C">
        <w:rPr>
          <w:i/>
          <w:iCs/>
        </w:rPr>
        <w:t xml:space="preserve">The Policy and Bylaw Committee was created and established in January 2019 with the purpose of providing support to the college and council by; </w:t>
      </w:r>
      <w:r>
        <w:rPr>
          <w:i/>
          <w:iCs/>
        </w:rPr>
        <w:t>a</w:t>
      </w:r>
      <w:r w:rsidRPr="009F3C1C">
        <w:rPr>
          <w:i/>
          <w:iCs/>
        </w:rPr>
        <w:t>ssisting in mandated regular reviews and subsequent</w:t>
      </w:r>
      <w:r>
        <w:rPr>
          <w:i/>
          <w:iCs/>
        </w:rPr>
        <w:t xml:space="preserve"> </w:t>
      </w:r>
      <w:r w:rsidRPr="009F3C1C">
        <w:rPr>
          <w:i/>
          <w:iCs/>
        </w:rPr>
        <w:t>identif</w:t>
      </w:r>
      <w:r>
        <w:rPr>
          <w:i/>
          <w:iCs/>
        </w:rPr>
        <w:t>ied</w:t>
      </w:r>
      <w:r w:rsidRPr="009F3C1C">
        <w:rPr>
          <w:i/>
          <w:iCs/>
        </w:rPr>
        <w:t xml:space="preserve"> needed revisions of bylaws and policies. In addition</w:t>
      </w:r>
      <w:r>
        <w:rPr>
          <w:i/>
          <w:iCs/>
        </w:rPr>
        <w:t>,</w:t>
      </w:r>
      <w:r w:rsidRPr="009F3C1C">
        <w:rPr>
          <w:i/>
          <w:iCs/>
        </w:rPr>
        <w:t xml:space="preserve"> they will draft, review, and recommend new or existing required policy and bylaws and, ensure all new recommended bylaws and policies have been reviewed for clarity of purpose, transparency, objectivity, and are impartial and fair while being compliant with The Act.</w:t>
      </w:r>
    </w:p>
    <w:p w14:paraId="5F93477E" w14:textId="77777777" w:rsidR="002B0A49" w:rsidRDefault="002B0A49" w:rsidP="002B0A49">
      <w:r>
        <w:t>For the period of April 1, 2019 to March 31, 2020 the Committee met quarterly to work on and finalize documents relating to the complaints process and the workflow that stems from that. The list of completed documents includes: Complaints Process (Policy and the Procedure), Investigation Process, Confidentiality of Investigation Report, Discipline Hearings, Discipline Orders, Appeal of Discipline Decisions, Terms of Reference, Timeline/Checklist, and Form Letters.</w:t>
      </w:r>
    </w:p>
    <w:p w14:paraId="302A85B7" w14:textId="77777777" w:rsidR="002B0A49" w:rsidRDefault="002B0A49" w:rsidP="002B0A49">
      <w:r>
        <w:t>Our first year was quite a success and as a newly formed committee we learned quite a bit and look forward to applying that knowledge to all future tasks.</w:t>
      </w:r>
    </w:p>
    <w:p w14:paraId="6A588842" w14:textId="77777777" w:rsidR="002B0A49" w:rsidRDefault="002B0A49" w:rsidP="002B0A49">
      <w:r>
        <w:t>Moving forward, we have started to review documents relating to the topics of Conflict of Interest and Confidentiality.  We hope to create two information documents (one on conflict of interest and the other on confidentiality), and then two agreements to be signed by council and committee members (updating the confidentiality agreement and creating a conflict of interest form).  We hope to have these completed by July 1, 2020.</w:t>
      </w:r>
      <w:r>
        <w:br/>
      </w:r>
    </w:p>
    <w:p w14:paraId="61703074" w14:textId="77777777" w:rsidR="002B0A49" w:rsidRDefault="002B0A49" w:rsidP="002B0A49">
      <w:r>
        <w:t xml:space="preserve">Respectfully </w:t>
      </w:r>
      <w:proofErr w:type="gramStart"/>
      <w:r>
        <w:t xml:space="preserve">Submitted,   </w:t>
      </w:r>
      <w:proofErr w:type="gramEnd"/>
      <w:r>
        <w:br/>
        <w:t xml:space="preserve"> </w:t>
      </w:r>
      <w:r>
        <w:tab/>
      </w:r>
      <w:r>
        <w:tab/>
      </w:r>
      <w:r>
        <w:tab/>
      </w:r>
      <w:r>
        <w:tab/>
        <w:t xml:space="preserve">  </w:t>
      </w:r>
      <w:r>
        <w:br/>
        <w:t xml:space="preserve">Amy Reid RRT, FCSRT, CRE, Chair                                                                  </w:t>
      </w:r>
    </w:p>
    <w:p w14:paraId="2BC493F7" w14:textId="2687B8E9" w:rsidR="002B0A49" w:rsidRDefault="002B0A49" w:rsidP="002B0A49">
      <w:pPr>
        <w:rPr>
          <w:rFonts w:cstheme="minorHAnsi"/>
        </w:rPr>
      </w:pPr>
      <w:r>
        <w:tab/>
      </w:r>
      <w:r>
        <w:tab/>
      </w:r>
      <w:r>
        <w:tab/>
        <w:t xml:space="preserve">                                                                                           </w:t>
      </w:r>
      <w:r>
        <w:rPr>
          <w:rFonts w:cstheme="minorHAnsi"/>
        </w:rPr>
        <w:t xml:space="preserve">                                                                                                                 </w:t>
      </w:r>
    </w:p>
    <w:p w14:paraId="733CB57C" w14:textId="77777777" w:rsidR="002B0A49" w:rsidRDefault="002B0A49" w:rsidP="002B0A49">
      <w:pPr>
        <w:rPr>
          <w:noProof/>
        </w:rPr>
      </w:pPr>
      <w:r>
        <w:rPr>
          <w:rFonts w:cstheme="minorHAnsi"/>
        </w:rPr>
        <w:t xml:space="preserve">       </w:t>
      </w:r>
      <w:r>
        <w:rPr>
          <w:noProof/>
        </w:rPr>
        <w:t xml:space="preserve">                                                                                                                                                                </w:t>
      </w:r>
    </w:p>
    <w:p w14:paraId="5E00FFA5" w14:textId="5D09507A" w:rsidR="002B0A49" w:rsidRPr="007900E1" w:rsidRDefault="002B0A49" w:rsidP="002B0A49">
      <w:pPr>
        <w:rPr>
          <w:rFonts w:cstheme="minorHAnsi"/>
        </w:rPr>
      </w:pPr>
      <w:r>
        <w:rPr>
          <w:noProof/>
        </w:rPr>
        <w:t xml:space="preserve">                                                                                                                                                                             </w:t>
      </w:r>
      <w:r>
        <w:rPr>
          <w:noProof/>
        </w:rPr>
        <w:drawing>
          <wp:inline distT="0" distB="0" distL="0" distR="0" wp14:anchorId="0D0E3C1E" wp14:editId="38DBD482">
            <wp:extent cx="1609725" cy="1222199"/>
            <wp:effectExtent l="0" t="0" r="0" b="0"/>
            <wp:docPr id="23" name="Picture 23" descr="Image result for images of respiratory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respiratory therap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0006" cy="1222412"/>
                    </a:xfrm>
                    <a:prstGeom prst="rect">
                      <a:avLst/>
                    </a:prstGeom>
                    <a:noFill/>
                    <a:ln>
                      <a:noFill/>
                    </a:ln>
                  </pic:spPr>
                </pic:pic>
              </a:graphicData>
            </a:graphic>
          </wp:inline>
        </w:drawing>
      </w:r>
    </w:p>
    <w:p w14:paraId="070F8CEA" w14:textId="77777777" w:rsidR="002B0A49" w:rsidRDefault="002B0A49" w:rsidP="002B0A49">
      <w:pPr>
        <w:pStyle w:val="Title"/>
        <w:rPr>
          <w:sz w:val="32"/>
          <w:szCs w:val="32"/>
        </w:rPr>
      </w:pPr>
      <w:r>
        <w:rPr>
          <w:sz w:val="32"/>
          <w:szCs w:val="32"/>
        </w:rPr>
        <w:lastRenderedPageBreak/>
        <w:t xml:space="preserve">                                                                                    </w:t>
      </w:r>
    </w:p>
    <w:p w14:paraId="4725E866" w14:textId="77777777" w:rsidR="002B0A49" w:rsidRDefault="002B0A49" w:rsidP="002B0A49">
      <w:pPr>
        <w:pStyle w:val="Title"/>
        <w:rPr>
          <w:sz w:val="32"/>
          <w:szCs w:val="32"/>
        </w:rPr>
      </w:pPr>
      <w:r>
        <w:rPr>
          <w:sz w:val="32"/>
          <w:szCs w:val="32"/>
        </w:rPr>
        <w:t xml:space="preserve">    </w:t>
      </w:r>
    </w:p>
    <w:p w14:paraId="5250A562" w14:textId="32357067" w:rsidR="002B0A49" w:rsidRPr="00A5516F" w:rsidRDefault="002B0A49" w:rsidP="002B0A49">
      <w:pPr>
        <w:pStyle w:val="Title"/>
        <w:rPr>
          <w:rFonts w:ascii="Cambria" w:hAnsi="Cambria"/>
          <w:color w:val="2683C6" w:themeColor="accent6"/>
          <w:sz w:val="40"/>
          <w:szCs w:val="40"/>
        </w:rPr>
      </w:pPr>
      <w:r w:rsidRPr="00A5516F">
        <w:rPr>
          <w:rFonts w:ascii="Cambria" w:hAnsi="Cambria"/>
          <w:color w:val="2683C6" w:themeColor="accent6"/>
          <w:sz w:val="40"/>
          <w:szCs w:val="40"/>
        </w:rPr>
        <w:t>2019 Saskatchewan Respiratory Education Conference &amp; AGM Report</w:t>
      </w:r>
    </w:p>
    <w:p w14:paraId="7AE579D6" w14:textId="77777777" w:rsidR="002B0A49" w:rsidRDefault="002B0A49" w:rsidP="002B0A49">
      <w:pPr>
        <w:pStyle w:val="Heading1"/>
      </w:pPr>
    </w:p>
    <w:p w14:paraId="508013C2" w14:textId="77777777" w:rsidR="002B0A49" w:rsidRDefault="002B0A49" w:rsidP="002B0A49">
      <w:pPr>
        <w:jc w:val="center"/>
        <w:rPr>
          <w:rFonts w:ascii="Calibri" w:hAnsi="Calibri" w:cs="Calibri"/>
          <w:bCs/>
        </w:rPr>
      </w:pPr>
      <w:r w:rsidRPr="00644CBC">
        <w:rPr>
          <w:rFonts w:ascii="Calibri" w:hAnsi="Calibri" w:cs="Calibri"/>
        </w:rPr>
        <w:t xml:space="preserve">Casey </w:t>
      </w:r>
      <w:proofErr w:type="spellStart"/>
      <w:r w:rsidRPr="00644CBC">
        <w:rPr>
          <w:rFonts w:ascii="Calibri" w:hAnsi="Calibri" w:cs="Calibri"/>
        </w:rPr>
        <w:t>Hummeny</w:t>
      </w:r>
      <w:proofErr w:type="spellEnd"/>
      <w:r w:rsidRPr="00644CBC">
        <w:rPr>
          <w:rFonts w:ascii="Calibri" w:hAnsi="Calibri" w:cs="Calibri"/>
        </w:rPr>
        <w:t xml:space="preserve"> </w:t>
      </w:r>
      <w:proofErr w:type="gramStart"/>
      <w:r w:rsidRPr="00644CBC">
        <w:rPr>
          <w:rFonts w:ascii="Calibri" w:hAnsi="Calibri" w:cs="Calibri"/>
        </w:rPr>
        <w:t xml:space="preserve">RRT, </w:t>
      </w:r>
      <w:r>
        <w:rPr>
          <w:rFonts w:ascii="Calibri" w:hAnsi="Calibri" w:cs="Calibri"/>
        </w:rPr>
        <w:t xml:space="preserve"> Saskatoon</w:t>
      </w:r>
      <w:proofErr w:type="gramEnd"/>
      <w:r>
        <w:rPr>
          <w:rFonts w:ascii="Calibri" w:hAnsi="Calibri" w:cs="Calibri"/>
        </w:rPr>
        <w:t xml:space="preserve"> </w:t>
      </w:r>
      <w:r w:rsidRPr="00644CBC">
        <w:rPr>
          <w:rFonts w:ascii="Calibri" w:hAnsi="Calibri" w:cs="Calibri"/>
        </w:rPr>
        <w:t>Chair</w:t>
      </w:r>
      <w:r>
        <w:rPr>
          <w:rFonts w:ascii="Calibri" w:hAnsi="Calibri" w:cs="Calibri"/>
        </w:rPr>
        <w:br/>
      </w:r>
      <w:r w:rsidRPr="00644CBC">
        <w:rPr>
          <w:rFonts w:ascii="Calibri" w:hAnsi="Calibri" w:cs="Calibri"/>
        </w:rPr>
        <w:t>Kristina Vargo RRT</w:t>
      </w:r>
      <w:r>
        <w:rPr>
          <w:rFonts w:ascii="Calibri" w:hAnsi="Calibri" w:cs="Calibri"/>
        </w:rPr>
        <w:t>, Saskatoon</w:t>
      </w:r>
      <w:r w:rsidRPr="00644CBC">
        <w:rPr>
          <w:rFonts w:ascii="Calibri" w:hAnsi="Calibri" w:cs="Calibri"/>
        </w:rPr>
        <w:br/>
        <w:t>Kirsti Gingras RRT</w:t>
      </w:r>
      <w:r>
        <w:rPr>
          <w:rFonts w:ascii="Calibri" w:hAnsi="Calibri" w:cs="Calibri"/>
        </w:rPr>
        <w:t>, Saskatoon</w:t>
      </w:r>
      <w:r w:rsidRPr="00644CBC">
        <w:rPr>
          <w:rFonts w:ascii="Calibri" w:hAnsi="Calibri" w:cs="Calibri"/>
        </w:rPr>
        <w:br/>
        <w:t xml:space="preserve">Krystal </w:t>
      </w:r>
      <w:proofErr w:type="spellStart"/>
      <w:r w:rsidRPr="00644CBC">
        <w:rPr>
          <w:rFonts w:ascii="Calibri" w:hAnsi="Calibri" w:cs="Calibri"/>
        </w:rPr>
        <w:t>Puet</w:t>
      </w:r>
      <w:proofErr w:type="spellEnd"/>
      <w:r w:rsidRPr="00644CBC">
        <w:rPr>
          <w:rFonts w:ascii="Calibri" w:hAnsi="Calibri" w:cs="Calibri"/>
        </w:rPr>
        <w:t>, RR</w:t>
      </w:r>
      <w:r>
        <w:rPr>
          <w:rFonts w:ascii="Calibri" w:hAnsi="Calibri" w:cs="Calibri"/>
        </w:rPr>
        <w:t>T, Saskatoon</w:t>
      </w:r>
      <w:r>
        <w:rPr>
          <w:rFonts w:ascii="Calibri" w:hAnsi="Calibri" w:cs="Calibri"/>
        </w:rPr>
        <w:br/>
      </w:r>
      <w:r w:rsidRPr="00644CBC">
        <w:rPr>
          <w:rFonts w:ascii="Calibri" w:hAnsi="Calibri" w:cs="Calibri"/>
        </w:rPr>
        <w:t>Deb Grey</w:t>
      </w:r>
      <w:r>
        <w:rPr>
          <w:rFonts w:ascii="Calibri" w:hAnsi="Calibri" w:cs="Calibri"/>
        </w:rPr>
        <w:t xml:space="preserve"> </w:t>
      </w:r>
      <w:r w:rsidRPr="00644CBC">
        <w:rPr>
          <w:rFonts w:ascii="Calibri" w:hAnsi="Calibri" w:cs="Calibri"/>
        </w:rPr>
        <w:t>RRT</w:t>
      </w:r>
      <w:r>
        <w:rPr>
          <w:rFonts w:ascii="Calibri" w:hAnsi="Calibri" w:cs="Calibri"/>
        </w:rPr>
        <w:t>, Moose Jaw</w:t>
      </w:r>
      <w:r>
        <w:rPr>
          <w:rFonts w:ascii="Calibri" w:hAnsi="Calibri" w:cs="Calibri"/>
        </w:rPr>
        <w:br/>
      </w:r>
      <w:r w:rsidRPr="00644CBC">
        <w:rPr>
          <w:rFonts w:ascii="Calibri" w:hAnsi="Calibri" w:cs="Calibri"/>
          <w:bCs/>
          <w:u w:val="single"/>
        </w:rPr>
        <w:t>Student Volunteers</w:t>
      </w:r>
      <w:r w:rsidRPr="00644CBC">
        <w:rPr>
          <w:rFonts w:ascii="Calibri" w:hAnsi="Calibri" w:cs="Calibri"/>
          <w:bCs/>
        </w:rPr>
        <w:br/>
        <w:t xml:space="preserve">Hannah Pattison </w:t>
      </w:r>
      <w:proofErr w:type="spellStart"/>
      <w:r w:rsidRPr="00644CBC">
        <w:rPr>
          <w:rFonts w:ascii="Calibri" w:hAnsi="Calibri" w:cs="Calibri"/>
          <w:bCs/>
        </w:rPr>
        <w:t>S’toon</w:t>
      </w:r>
      <w:proofErr w:type="spellEnd"/>
      <w:r w:rsidRPr="00644CBC">
        <w:rPr>
          <w:rFonts w:ascii="Calibri" w:hAnsi="Calibri" w:cs="Calibri"/>
          <w:bCs/>
        </w:rPr>
        <w:t xml:space="preserve"> (NAIT)</w:t>
      </w:r>
      <w:r w:rsidRPr="00644CBC">
        <w:rPr>
          <w:rFonts w:ascii="Calibri" w:hAnsi="Calibri" w:cs="Calibri"/>
          <w:bCs/>
        </w:rPr>
        <w:br/>
        <w:t xml:space="preserve">Rebecca Chery </w:t>
      </w:r>
      <w:proofErr w:type="spellStart"/>
      <w:r w:rsidRPr="00644CBC">
        <w:rPr>
          <w:rFonts w:ascii="Calibri" w:hAnsi="Calibri" w:cs="Calibri"/>
          <w:bCs/>
        </w:rPr>
        <w:t>S’toon</w:t>
      </w:r>
      <w:proofErr w:type="spellEnd"/>
      <w:r w:rsidRPr="00644CBC">
        <w:rPr>
          <w:rFonts w:ascii="Calibri" w:hAnsi="Calibri" w:cs="Calibri"/>
          <w:bCs/>
        </w:rPr>
        <w:t xml:space="preserve"> (SAIT)</w:t>
      </w:r>
    </w:p>
    <w:p w14:paraId="5C82CD9F" w14:textId="77777777" w:rsidR="002B0A49" w:rsidRDefault="002B0A49" w:rsidP="002B0A49">
      <w:pPr>
        <w:jc w:val="center"/>
        <w:rPr>
          <w:rFonts w:ascii="Calibri" w:hAnsi="Calibri" w:cs="Calibri"/>
          <w:bCs/>
        </w:rPr>
      </w:pPr>
    </w:p>
    <w:p w14:paraId="211725EE" w14:textId="77777777" w:rsidR="002B0A49" w:rsidRPr="00644CBC" w:rsidRDefault="002B0A49" w:rsidP="002B0A49">
      <w:pPr>
        <w:jc w:val="both"/>
        <w:rPr>
          <w:rFonts w:ascii="Calibri" w:hAnsi="Calibri" w:cs="Calibri"/>
        </w:rPr>
      </w:pPr>
      <w:r w:rsidRPr="00644CBC">
        <w:rPr>
          <w:rFonts w:ascii="Calibri" w:hAnsi="Calibri" w:cs="Calibri"/>
        </w:rPr>
        <w:t xml:space="preserve">The 2019 Saskatchewan Respiratory Education Conference </w:t>
      </w:r>
      <w:r>
        <w:rPr>
          <w:rFonts w:ascii="Calibri" w:hAnsi="Calibri" w:cs="Calibri"/>
        </w:rPr>
        <w:t xml:space="preserve">was held at the new Saskatoon Holiday Inn Express and Suites and </w:t>
      </w:r>
      <w:r w:rsidRPr="00644CBC">
        <w:rPr>
          <w:rFonts w:ascii="Calibri" w:hAnsi="Calibri" w:cs="Calibri"/>
        </w:rPr>
        <w:t xml:space="preserve">was a smashing success! We had 43 respiratory therapists in attendance this year at </w:t>
      </w:r>
      <w:r>
        <w:rPr>
          <w:rFonts w:ascii="Calibri" w:hAnsi="Calibri" w:cs="Calibri"/>
        </w:rPr>
        <w:t xml:space="preserve">the </w:t>
      </w:r>
      <w:r w:rsidRPr="00644CBC">
        <w:rPr>
          <w:rFonts w:ascii="Calibri" w:hAnsi="Calibri" w:cs="Calibri"/>
        </w:rPr>
        <w:t xml:space="preserve">SCRT annual general meeting and </w:t>
      </w:r>
      <w:proofErr w:type="gramStart"/>
      <w:r w:rsidRPr="00644CBC">
        <w:rPr>
          <w:rFonts w:ascii="Calibri" w:hAnsi="Calibri" w:cs="Calibri"/>
        </w:rPr>
        <w:t>114  attended</w:t>
      </w:r>
      <w:proofErr w:type="gramEnd"/>
      <w:r w:rsidRPr="00644CBC">
        <w:rPr>
          <w:rFonts w:ascii="Calibri" w:hAnsi="Calibri" w:cs="Calibri"/>
        </w:rPr>
        <w:t xml:space="preserve"> the education conference portion the following day, including 57 RTs and many vendors and their representatives . We were also thrilled to have two RN’s in attendance this year. We were </w:t>
      </w:r>
      <w:r>
        <w:rPr>
          <w:rFonts w:ascii="Calibri" w:hAnsi="Calibri" w:cs="Calibri"/>
        </w:rPr>
        <w:t xml:space="preserve">particularly </w:t>
      </w:r>
      <w:r w:rsidRPr="00644CBC">
        <w:rPr>
          <w:rFonts w:ascii="Calibri" w:hAnsi="Calibri" w:cs="Calibri"/>
        </w:rPr>
        <w:t xml:space="preserve">pleased with the turnout and noted many speakers and industry partners </w:t>
      </w:r>
      <w:r>
        <w:rPr>
          <w:rFonts w:ascii="Calibri" w:hAnsi="Calibri" w:cs="Calibri"/>
        </w:rPr>
        <w:t>stayed</w:t>
      </w:r>
      <w:r w:rsidRPr="00644CBC">
        <w:rPr>
          <w:rFonts w:ascii="Calibri" w:hAnsi="Calibri" w:cs="Calibri"/>
        </w:rPr>
        <w:t xml:space="preserve"> around to listen to other speakers’ talks and mingle with our </w:t>
      </w:r>
      <w:r>
        <w:rPr>
          <w:rFonts w:ascii="Calibri" w:hAnsi="Calibri" w:cs="Calibri"/>
        </w:rPr>
        <w:t>members</w:t>
      </w:r>
      <w:r w:rsidRPr="00644CBC">
        <w:rPr>
          <w:rFonts w:ascii="Calibri" w:hAnsi="Calibri" w:cs="Calibri"/>
        </w:rPr>
        <w:t xml:space="preserve">. The committee received </w:t>
      </w:r>
      <w:r>
        <w:rPr>
          <w:rFonts w:ascii="Calibri" w:hAnsi="Calibri" w:cs="Calibri"/>
        </w:rPr>
        <w:t xml:space="preserve">overwhelmingly </w:t>
      </w:r>
      <w:r w:rsidRPr="00644CBC">
        <w:rPr>
          <w:rFonts w:ascii="Calibri" w:hAnsi="Calibri" w:cs="Calibri"/>
        </w:rPr>
        <w:t>positive feedback for all conference events, including speakers, industry presence, venue, food, and social activities.</w:t>
      </w:r>
    </w:p>
    <w:p w14:paraId="1016D4C9" w14:textId="77777777" w:rsidR="002B0A49" w:rsidRPr="00644CBC" w:rsidRDefault="002B0A49" w:rsidP="002B0A49">
      <w:pPr>
        <w:jc w:val="both"/>
        <w:rPr>
          <w:rFonts w:ascii="Calibri" w:hAnsi="Calibri" w:cs="Calibri"/>
        </w:rPr>
      </w:pPr>
      <w:r w:rsidRPr="00644CBC">
        <w:rPr>
          <w:rFonts w:ascii="Calibri" w:hAnsi="Calibri" w:cs="Calibri"/>
        </w:rPr>
        <w:t xml:space="preserve">An event like this </w:t>
      </w:r>
      <w:r>
        <w:rPr>
          <w:rFonts w:ascii="Calibri" w:hAnsi="Calibri" w:cs="Calibri"/>
        </w:rPr>
        <w:t>i</w:t>
      </w:r>
      <w:r w:rsidRPr="00644CBC">
        <w:rPr>
          <w:rFonts w:ascii="Calibri" w:hAnsi="Calibri" w:cs="Calibri"/>
        </w:rPr>
        <w:t>s not possible without the support we receive from our volunteers, industry partners and speakers! Our industry partners were set up throughout the conference at individual booths for attendees to get first-hand knowledge and learning on new equipment, as well as up and coming therapies. This also provides valuable networking opportunities with RTs from other centers within our pro</w:t>
      </w:r>
      <w:r>
        <w:rPr>
          <w:rFonts w:ascii="Calibri" w:hAnsi="Calibri" w:cs="Calibri"/>
        </w:rPr>
        <w:t>vince</w:t>
      </w:r>
      <w:r w:rsidRPr="00644CBC">
        <w:rPr>
          <w:rFonts w:ascii="Calibri" w:hAnsi="Calibri" w:cs="Calibri"/>
        </w:rPr>
        <w:t>.</w:t>
      </w:r>
    </w:p>
    <w:p w14:paraId="56EDD4C5" w14:textId="77777777" w:rsidR="002B0A49" w:rsidRPr="00644CBC" w:rsidRDefault="002B0A49" w:rsidP="002B0A49">
      <w:pPr>
        <w:jc w:val="both"/>
        <w:rPr>
          <w:rFonts w:ascii="Calibri" w:hAnsi="Calibri" w:cs="Calibri"/>
        </w:rPr>
      </w:pPr>
      <w:r w:rsidRPr="00644CBC">
        <w:rPr>
          <w:rFonts w:ascii="Calibri" w:hAnsi="Calibri" w:cs="Calibri"/>
        </w:rPr>
        <w:t xml:space="preserve">Our speakers and topics were well received this year and brought an exceptional amount of knowledge, </w:t>
      </w:r>
      <w:proofErr w:type="gramStart"/>
      <w:r w:rsidRPr="00644CBC">
        <w:rPr>
          <w:rFonts w:ascii="Calibri" w:hAnsi="Calibri" w:cs="Calibri"/>
        </w:rPr>
        <w:t>insight</w:t>
      </w:r>
      <w:proofErr w:type="gramEnd"/>
      <w:r w:rsidRPr="00644CBC">
        <w:rPr>
          <w:rFonts w:ascii="Calibri" w:hAnsi="Calibri" w:cs="Calibri"/>
        </w:rPr>
        <w:t xml:space="preserve"> and motivation to our conference. We were fortunate to bring in speakers from across the country as well as</w:t>
      </w:r>
      <w:r>
        <w:rPr>
          <w:rFonts w:ascii="Calibri" w:hAnsi="Calibri" w:cs="Calibri"/>
        </w:rPr>
        <w:t xml:space="preserve"> </w:t>
      </w:r>
      <w:r w:rsidRPr="00644CBC">
        <w:rPr>
          <w:rFonts w:ascii="Calibri" w:hAnsi="Calibri" w:cs="Calibri"/>
        </w:rPr>
        <w:t>local ones. Pam August was our keynote speaker - she was incredibly motivating and spoke very well about connecting potential throughout our lives and in our workplaces. Carolyn McCoy</w:t>
      </w:r>
      <w:r>
        <w:rPr>
          <w:rFonts w:ascii="Calibri" w:hAnsi="Calibri" w:cs="Calibri"/>
        </w:rPr>
        <w:t>, from the Canadian Society of Respiratory Therapists,</w:t>
      </w:r>
      <w:r w:rsidRPr="00644CBC">
        <w:rPr>
          <w:rFonts w:ascii="Calibri" w:hAnsi="Calibri" w:cs="Calibri"/>
        </w:rPr>
        <w:t xml:space="preserve"> travelled from the </w:t>
      </w:r>
      <w:r>
        <w:rPr>
          <w:rFonts w:ascii="Calibri" w:hAnsi="Calibri" w:cs="Calibri"/>
        </w:rPr>
        <w:t xml:space="preserve">Maritimes </w:t>
      </w:r>
      <w:r w:rsidRPr="00644CBC">
        <w:rPr>
          <w:rFonts w:ascii="Calibri" w:hAnsi="Calibri" w:cs="Calibri"/>
        </w:rPr>
        <w:t xml:space="preserve">to speak to us about emerging roles in Respiratory Therapy and how far our profession has come. We learned about the new ALS clinic in our province, being led by Dr. Kerri Schellenberg, and the role that RTs are playing in its success. We also heard from Dr. Darryl </w:t>
      </w:r>
      <w:proofErr w:type="spellStart"/>
      <w:r w:rsidRPr="00644CBC">
        <w:rPr>
          <w:rFonts w:ascii="Calibri" w:hAnsi="Calibri" w:cs="Calibri"/>
        </w:rPr>
        <w:t>Adamko</w:t>
      </w:r>
      <w:proofErr w:type="spellEnd"/>
      <w:r w:rsidRPr="00644CBC">
        <w:rPr>
          <w:rFonts w:ascii="Calibri" w:hAnsi="Calibri" w:cs="Calibri"/>
        </w:rPr>
        <w:t xml:space="preserve"> on childhood asthma and how we may </w:t>
      </w:r>
      <w:r>
        <w:rPr>
          <w:rFonts w:ascii="Calibri" w:hAnsi="Calibri" w:cs="Calibri"/>
        </w:rPr>
        <w:t xml:space="preserve">see it </w:t>
      </w:r>
      <w:r w:rsidRPr="00644CBC">
        <w:rPr>
          <w:rFonts w:ascii="Calibri" w:hAnsi="Calibri" w:cs="Calibri"/>
        </w:rPr>
        <w:t xml:space="preserve">present in the various areas RTs </w:t>
      </w:r>
      <w:r>
        <w:rPr>
          <w:rFonts w:ascii="Calibri" w:hAnsi="Calibri" w:cs="Calibri"/>
        </w:rPr>
        <w:t>work in</w:t>
      </w:r>
      <w:r w:rsidRPr="00644CBC">
        <w:rPr>
          <w:rFonts w:ascii="Calibri" w:hAnsi="Calibri" w:cs="Calibri"/>
        </w:rPr>
        <w:t xml:space="preserve">. We were extremely fortunate to have Brian </w:t>
      </w:r>
      <w:proofErr w:type="spellStart"/>
      <w:r w:rsidRPr="00644CBC">
        <w:rPr>
          <w:rFonts w:ascii="Calibri" w:hAnsi="Calibri" w:cs="Calibri"/>
        </w:rPr>
        <w:t>Starkell</w:t>
      </w:r>
      <w:proofErr w:type="spellEnd"/>
      <w:r w:rsidRPr="00644CBC">
        <w:rPr>
          <w:rFonts w:ascii="Calibri" w:hAnsi="Calibri" w:cs="Calibri"/>
        </w:rPr>
        <w:t xml:space="preserve"> join us from the Nipawin Fire Department to share his experience following the devastating Humboldt Broncos bus crash in 2018. We were all deeply touched by his personal account of that night and the days and months following and</w:t>
      </w:r>
      <w:r>
        <w:rPr>
          <w:rFonts w:ascii="Calibri" w:hAnsi="Calibri" w:cs="Calibri"/>
        </w:rPr>
        <w:t>,</w:t>
      </w:r>
      <w:r w:rsidRPr="00644CBC">
        <w:rPr>
          <w:rFonts w:ascii="Calibri" w:hAnsi="Calibri" w:cs="Calibri"/>
        </w:rPr>
        <w:t xml:space="preserve"> appreciated hi</w:t>
      </w:r>
      <w:r>
        <w:rPr>
          <w:rFonts w:ascii="Calibri" w:hAnsi="Calibri" w:cs="Calibri"/>
        </w:rPr>
        <w:t>s</w:t>
      </w:r>
      <w:r w:rsidRPr="00644CBC">
        <w:rPr>
          <w:rFonts w:ascii="Calibri" w:hAnsi="Calibri" w:cs="Calibri"/>
        </w:rPr>
        <w:t xml:space="preserve"> coming to share it with us. Tyler Pope, an RN and educator in Saskatoon, later spoke to us about Critical Incident Stress Management and its emerging role in our profession and how vital a program </w:t>
      </w:r>
      <w:r>
        <w:rPr>
          <w:rFonts w:ascii="Calibri" w:hAnsi="Calibri" w:cs="Calibri"/>
        </w:rPr>
        <w:t xml:space="preserve">such as </w:t>
      </w:r>
      <w:r w:rsidRPr="00644CBC">
        <w:rPr>
          <w:rFonts w:ascii="Calibri" w:hAnsi="Calibri" w:cs="Calibri"/>
        </w:rPr>
        <w:t xml:space="preserve">this is to frontline workers such as Respiratory Therapists. One of the Saskatoon neonatologists, Dr. </w:t>
      </w:r>
      <w:proofErr w:type="spellStart"/>
      <w:r w:rsidRPr="00644CBC">
        <w:rPr>
          <w:rFonts w:ascii="Calibri" w:hAnsi="Calibri" w:cs="Calibri"/>
        </w:rPr>
        <w:t>Lannae</w:t>
      </w:r>
      <w:proofErr w:type="spellEnd"/>
      <w:r w:rsidRPr="00644CBC">
        <w:rPr>
          <w:rFonts w:ascii="Calibri" w:hAnsi="Calibri" w:cs="Calibri"/>
        </w:rPr>
        <w:t xml:space="preserve"> </w:t>
      </w:r>
      <w:proofErr w:type="spellStart"/>
      <w:r w:rsidRPr="00644CBC">
        <w:rPr>
          <w:rFonts w:ascii="Calibri" w:hAnsi="Calibri" w:cs="Calibri"/>
        </w:rPr>
        <w:t>Strueby</w:t>
      </w:r>
      <w:proofErr w:type="spellEnd"/>
      <w:r w:rsidRPr="00644CBC">
        <w:rPr>
          <w:rFonts w:ascii="Calibri" w:hAnsi="Calibri" w:cs="Calibri"/>
        </w:rPr>
        <w:t xml:space="preserve">, informed us on her fascinating bronchopulmonary dysplasia research and the clinical implications of her findings in the neonatal world. We ended the day with a personal account of life after polio. Anna </w:t>
      </w:r>
      <w:proofErr w:type="spellStart"/>
      <w:r w:rsidRPr="00644CBC">
        <w:rPr>
          <w:rFonts w:ascii="Calibri" w:hAnsi="Calibri" w:cs="Calibri"/>
        </w:rPr>
        <w:t>Falkingham</w:t>
      </w:r>
      <w:proofErr w:type="spellEnd"/>
      <w:r w:rsidRPr="00644CBC">
        <w:rPr>
          <w:rFonts w:ascii="Calibri" w:hAnsi="Calibri" w:cs="Calibri"/>
        </w:rPr>
        <w:t xml:space="preserve"> joined us to tell </w:t>
      </w:r>
      <w:r>
        <w:rPr>
          <w:rFonts w:ascii="Calibri" w:hAnsi="Calibri" w:cs="Calibri"/>
        </w:rPr>
        <w:t>h</w:t>
      </w:r>
      <w:r w:rsidRPr="00644CBC">
        <w:rPr>
          <w:rFonts w:ascii="Calibri" w:hAnsi="Calibri" w:cs="Calibri"/>
        </w:rPr>
        <w:t xml:space="preserve">er story of living with post-polio syndrome and how RTs have helped her </w:t>
      </w:r>
      <w:proofErr w:type="gramStart"/>
      <w:r w:rsidRPr="00644CBC">
        <w:rPr>
          <w:rFonts w:ascii="Calibri" w:hAnsi="Calibri" w:cs="Calibri"/>
        </w:rPr>
        <w:t>through</w:t>
      </w:r>
      <w:r>
        <w:rPr>
          <w:rFonts w:ascii="Calibri" w:hAnsi="Calibri" w:cs="Calibri"/>
        </w:rPr>
        <w:t xml:space="preserve">out </w:t>
      </w:r>
      <w:r w:rsidRPr="00644CBC">
        <w:rPr>
          <w:rFonts w:ascii="Calibri" w:hAnsi="Calibri" w:cs="Calibri"/>
        </w:rPr>
        <w:t xml:space="preserve"> this</w:t>
      </w:r>
      <w:proofErr w:type="gramEnd"/>
      <w:r w:rsidRPr="00644CBC">
        <w:rPr>
          <w:rFonts w:ascii="Calibri" w:hAnsi="Calibri" w:cs="Calibri"/>
        </w:rPr>
        <w:t xml:space="preserve"> difficult and ever-changing journey. </w:t>
      </w:r>
    </w:p>
    <w:p w14:paraId="7D087AC8" w14:textId="77777777" w:rsidR="002B0A49" w:rsidRPr="00644CBC" w:rsidRDefault="002B0A49" w:rsidP="002B0A49">
      <w:pPr>
        <w:jc w:val="both"/>
        <w:rPr>
          <w:rFonts w:ascii="Calibri" w:hAnsi="Calibri" w:cs="Calibri"/>
        </w:rPr>
      </w:pPr>
    </w:p>
    <w:p w14:paraId="495B361A" w14:textId="77777777" w:rsidR="002B0A49" w:rsidRPr="00644CBC" w:rsidRDefault="002B0A49" w:rsidP="002B0A49">
      <w:pPr>
        <w:jc w:val="both"/>
        <w:rPr>
          <w:rFonts w:ascii="Calibri" w:hAnsi="Calibri" w:cs="Calibri"/>
        </w:rPr>
      </w:pPr>
      <w:r w:rsidRPr="00644CBC">
        <w:rPr>
          <w:rFonts w:ascii="Calibri" w:hAnsi="Calibri" w:cs="Calibri"/>
        </w:rPr>
        <w:t xml:space="preserve">Following the conference, our committee met with next year’s 2020 planning committee to review some of this year’s feedback. We are very much looking forward to the next education conference -- whenever COVID-19 lets us have it! </w:t>
      </w:r>
    </w:p>
    <w:p w14:paraId="4B376F91" w14:textId="77777777" w:rsidR="002B0A49" w:rsidRPr="00644CBC" w:rsidRDefault="002B0A49" w:rsidP="002B0A49">
      <w:pPr>
        <w:jc w:val="both"/>
        <w:rPr>
          <w:rFonts w:ascii="Calibri" w:hAnsi="Calibri" w:cs="Calibri"/>
        </w:rPr>
      </w:pPr>
      <w:r w:rsidRPr="00644CBC">
        <w:rPr>
          <w:rFonts w:ascii="Calibri" w:hAnsi="Calibri" w:cs="Calibri"/>
        </w:rPr>
        <w:t>Respectfully submitted,</w:t>
      </w:r>
    </w:p>
    <w:p w14:paraId="28BFEBA3" w14:textId="77777777" w:rsidR="002B0A49" w:rsidRDefault="002B0A49" w:rsidP="002B0A49">
      <w:pPr>
        <w:jc w:val="both"/>
        <w:rPr>
          <w:rFonts w:ascii="Calibri" w:hAnsi="Calibri" w:cs="Calibri"/>
        </w:rPr>
      </w:pPr>
      <w:r w:rsidRPr="00644CBC">
        <w:rPr>
          <w:rFonts w:ascii="Calibri" w:hAnsi="Calibri" w:cs="Calibri"/>
        </w:rPr>
        <w:t xml:space="preserve">Casey </w:t>
      </w:r>
      <w:proofErr w:type="spellStart"/>
      <w:r w:rsidRPr="00644CBC">
        <w:rPr>
          <w:rFonts w:ascii="Calibri" w:hAnsi="Calibri" w:cs="Calibri"/>
        </w:rPr>
        <w:t>Humeny</w:t>
      </w:r>
      <w:proofErr w:type="spellEnd"/>
      <w:r w:rsidRPr="00644CBC">
        <w:rPr>
          <w:rFonts w:ascii="Calibri" w:hAnsi="Calibri" w:cs="Calibri"/>
        </w:rPr>
        <w:t xml:space="preserve"> RRT, chair</w:t>
      </w:r>
    </w:p>
    <w:p w14:paraId="65BF9D83" w14:textId="0ED765A0" w:rsidR="002B0A49" w:rsidRDefault="002B0A49" w:rsidP="002B0A49">
      <w:pPr>
        <w:jc w:val="both"/>
        <w:rPr>
          <w:rFonts w:ascii="Calibri" w:hAnsi="Calibri" w:cs="Calibri"/>
        </w:rPr>
      </w:pPr>
    </w:p>
    <w:p w14:paraId="786259CD" w14:textId="67E11772" w:rsidR="002B0A49" w:rsidRDefault="002B0A49" w:rsidP="002B0A49">
      <w:pPr>
        <w:jc w:val="both"/>
        <w:rPr>
          <w:rFonts w:ascii="Calibri" w:hAnsi="Calibri" w:cs="Calibri"/>
        </w:rPr>
      </w:pPr>
    </w:p>
    <w:p w14:paraId="414D5C76" w14:textId="14850327" w:rsidR="002B0A49" w:rsidRDefault="002B0A49" w:rsidP="00E74460">
      <w:pPr>
        <w:jc w:val="center"/>
        <w:rPr>
          <w:rFonts w:ascii="Calibri" w:hAnsi="Calibri" w:cs="Calibri"/>
        </w:rPr>
      </w:pPr>
      <w:r>
        <w:rPr>
          <w:rFonts w:ascii="Calibri" w:hAnsi="Calibri" w:cs="Calibri"/>
          <w:noProof/>
        </w:rPr>
        <w:drawing>
          <wp:inline distT="0" distB="0" distL="0" distR="0" wp14:anchorId="4DD6AA5C" wp14:editId="3F52784B">
            <wp:extent cx="5086350"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8156" cy="2208433"/>
                    </a:xfrm>
                    <a:prstGeom prst="rect">
                      <a:avLst/>
                    </a:prstGeom>
                    <a:noFill/>
                    <a:ln>
                      <a:noFill/>
                    </a:ln>
                  </pic:spPr>
                </pic:pic>
              </a:graphicData>
            </a:graphic>
          </wp:inline>
        </w:drawing>
      </w:r>
    </w:p>
    <w:p w14:paraId="67CCE184" w14:textId="77777777" w:rsidR="002B0A49" w:rsidRDefault="002B0A49" w:rsidP="002B0A49">
      <w:pPr>
        <w:jc w:val="center"/>
        <w:rPr>
          <w:sz w:val="32"/>
          <w:szCs w:val="32"/>
        </w:rPr>
      </w:pPr>
      <w:r>
        <w:rPr>
          <w:sz w:val="32"/>
          <w:szCs w:val="32"/>
        </w:rPr>
        <w:t xml:space="preserve">                           </w:t>
      </w:r>
    </w:p>
    <w:p w14:paraId="70D3CD2C" w14:textId="77777777" w:rsidR="002B0A49" w:rsidRDefault="002B0A49" w:rsidP="002B0A49">
      <w:pPr>
        <w:jc w:val="center"/>
        <w:rPr>
          <w:sz w:val="32"/>
          <w:szCs w:val="32"/>
        </w:rPr>
      </w:pPr>
    </w:p>
    <w:p w14:paraId="3E989084" w14:textId="77777777" w:rsidR="002B0A49" w:rsidRDefault="002B0A49" w:rsidP="002B0A49">
      <w:pPr>
        <w:jc w:val="center"/>
        <w:rPr>
          <w:sz w:val="32"/>
          <w:szCs w:val="32"/>
        </w:rPr>
      </w:pPr>
    </w:p>
    <w:p w14:paraId="062A28BE" w14:textId="51D62169" w:rsidR="002B0A49" w:rsidRDefault="002B0A49" w:rsidP="002B0A49">
      <w:pPr>
        <w:jc w:val="center"/>
        <w:rPr>
          <w:sz w:val="32"/>
          <w:szCs w:val="32"/>
        </w:rPr>
      </w:pPr>
    </w:p>
    <w:p w14:paraId="1ECC9F20" w14:textId="2B014A45" w:rsidR="002B0A49" w:rsidRDefault="002B0A49" w:rsidP="002B0A49">
      <w:pPr>
        <w:jc w:val="center"/>
        <w:rPr>
          <w:sz w:val="32"/>
          <w:szCs w:val="32"/>
        </w:rPr>
      </w:pPr>
    </w:p>
    <w:p w14:paraId="554C2795" w14:textId="77777777" w:rsidR="00A5516F" w:rsidRDefault="00A5516F" w:rsidP="00A5516F">
      <w:pPr>
        <w:pStyle w:val="Title"/>
        <w:rPr>
          <w:rFonts w:ascii="Cambria" w:hAnsi="Cambria"/>
          <w:color w:val="2683C6" w:themeColor="accent6"/>
          <w:sz w:val="40"/>
          <w:szCs w:val="40"/>
        </w:rPr>
      </w:pPr>
    </w:p>
    <w:p w14:paraId="7D39915D" w14:textId="77777777" w:rsidR="00A5516F" w:rsidRDefault="00A5516F" w:rsidP="00A5516F">
      <w:pPr>
        <w:pStyle w:val="Title"/>
        <w:rPr>
          <w:rFonts w:ascii="Cambria" w:hAnsi="Cambria"/>
          <w:color w:val="2683C6" w:themeColor="accent6"/>
          <w:sz w:val="40"/>
          <w:szCs w:val="40"/>
        </w:rPr>
      </w:pPr>
    </w:p>
    <w:p w14:paraId="71570E74" w14:textId="77777777" w:rsidR="00A5516F" w:rsidRDefault="00A5516F" w:rsidP="00A5516F">
      <w:pPr>
        <w:pStyle w:val="Title"/>
        <w:rPr>
          <w:rFonts w:ascii="Cambria" w:hAnsi="Cambria"/>
          <w:color w:val="2683C6" w:themeColor="accent6"/>
          <w:sz w:val="40"/>
          <w:szCs w:val="40"/>
        </w:rPr>
      </w:pPr>
    </w:p>
    <w:p w14:paraId="28E761C1" w14:textId="77777777" w:rsidR="00A5516F" w:rsidRDefault="00A5516F" w:rsidP="00A5516F">
      <w:pPr>
        <w:pStyle w:val="Title"/>
        <w:rPr>
          <w:rFonts w:ascii="Cambria" w:hAnsi="Cambria"/>
          <w:color w:val="2683C6" w:themeColor="accent6"/>
          <w:sz w:val="40"/>
          <w:szCs w:val="40"/>
        </w:rPr>
      </w:pPr>
    </w:p>
    <w:p w14:paraId="79465A71" w14:textId="77777777" w:rsidR="00A5516F" w:rsidRDefault="00A5516F" w:rsidP="00A5516F">
      <w:pPr>
        <w:pStyle w:val="Title"/>
        <w:rPr>
          <w:rFonts w:ascii="Cambria" w:hAnsi="Cambria"/>
          <w:color w:val="2683C6" w:themeColor="accent6"/>
          <w:sz w:val="40"/>
          <w:szCs w:val="40"/>
        </w:rPr>
      </w:pPr>
    </w:p>
    <w:p w14:paraId="3538EB1F" w14:textId="77777777" w:rsidR="00A5516F" w:rsidRDefault="00A5516F" w:rsidP="00A5516F">
      <w:pPr>
        <w:pStyle w:val="Title"/>
        <w:rPr>
          <w:rFonts w:ascii="Cambria" w:hAnsi="Cambria"/>
          <w:color w:val="2683C6" w:themeColor="accent6"/>
          <w:sz w:val="40"/>
          <w:szCs w:val="40"/>
        </w:rPr>
      </w:pPr>
    </w:p>
    <w:p w14:paraId="2D94FBB2" w14:textId="77777777" w:rsidR="00A5516F" w:rsidRDefault="00A5516F" w:rsidP="00A5516F">
      <w:pPr>
        <w:pStyle w:val="Title"/>
        <w:rPr>
          <w:rFonts w:ascii="Cambria" w:hAnsi="Cambria"/>
          <w:color w:val="2683C6" w:themeColor="accent6"/>
          <w:sz w:val="40"/>
          <w:szCs w:val="40"/>
        </w:rPr>
      </w:pPr>
    </w:p>
    <w:p w14:paraId="618B5456" w14:textId="77777777" w:rsidR="00A5516F" w:rsidRDefault="00A5516F" w:rsidP="00A5516F">
      <w:pPr>
        <w:pStyle w:val="Title"/>
        <w:rPr>
          <w:rFonts w:ascii="Cambria" w:hAnsi="Cambria"/>
          <w:color w:val="2683C6" w:themeColor="accent6"/>
          <w:sz w:val="40"/>
          <w:szCs w:val="40"/>
        </w:rPr>
      </w:pPr>
    </w:p>
    <w:p w14:paraId="5A956F02" w14:textId="4788AE16" w:rsidR="00A5516F" w:rsidRPr="00A5516F" w:rsidRDefault="00A5516F" w:rsidP="00A5516F">
      <w:pPr>
        <w:pStyle w:val="Title"/>
        <w:rPr>
          <w:rFonts w:ascii="Cambria" w:hAnsi="Cambria"/>
          <w:color w:val="2683C6" w:themeColor="accent6"/>
          <w:sz w:val="40"/>
          <w:szCs w:val="40"/>
        </w:rPr>
      </w:pPr>
      <w:r w:rsidRPr="00A5516F">
        <w:rPr>
          <w:rFonts w:ascii="Cambria" w:hAnsi="Cambria"/>
          <w:color w:val="2683C6" w:themeColor="accent6"/>
          <w:sz w:val="40"/>
          <w:szCs w:val="40"/>
        </w:rPr>
        <w:lastRenderedPageBreak/>
        <w:t xml:space="preserve">SCRT PROVINCIAL REPORT   </w:t>
      </w:r>
    </w:p>
    <w:p w14:paraId="31D0881A" w14:textId="77777777" w:rsidR="00A5516F" w:rsidRPr="00A5516F" w:rsidRDefault="00A5516F" w:rsidP="00A5516F">
      <w:pPr>
        <w:pStyle w:val="Title"/>
        <w:rPr>
          <w:color w:val="2683C6" w:themeColor="accent6"/>
        </w:rPr>
      </w:pPr>
      <w:r w:rsidRPr="00A5516F">
        <w:rPr>
          <w:rFonts w:ascii="Cambria" w:hAnsi="Cambria"/>
          <w:color w:val="2683C6" w:themeColor="accent6"/>
          <w:sz w:val="40"/>
          <w:szCs w:val="40"/>
        </w:rPr>
        <w:t xml:space="preserve">2019-2020 </w:t>
      </w:r>
    </w:p>
    <w:p w14:paraId="28022843" w14:textId="77777777" w:rsidR="00A5516F" w:rsidRDefault="00A5516F" w:rsidP="00A5516F">
      <w:pPr>
        <w:pStyle w:val="Heading1"/>
      </w:pPr>
    </w:p>
    <w:p w14:paraId="75CF4B82" w14:textId="77777777" w:rsidR="00A5516F" w:rsidRDefault="00A5516F" w:rsidP="00A5516F">
      <w:pPr>
        <w:pStyle w:val="Body"/>
        <w:ind w:left="720"/>
        <w:jc w:val="center"/>
        <w:rPr>
          <w:rFonts w:ascii="Calibri" w:hAnsi="Calibri" w:cs="Calibri"/>
        </w:rPr>
      </w:pPr>
      <w:r>
        <w:rPr>
          <w:rFonts w:ascii="Calibri" w:hAnsi="Calibri" w:cs="Calibri"/>
        </w:rPr>
        <w:t>With Contributions from:</w:t>
      </w:r>
      <w:r>
        <w:rPr>
          <w:rFonts w:ascii="Calibri" w:hAnsi="Calibri" w:cs="Calibri"/>
        </w:rPr>
        <w:br/>
        <w:t>Barbara Hewitt, Sr. RRT Victoria Hospital, Prince Albert</w:t>
      </w:r>
      <w:r>
        <w:rPr>
          <w:rFonts w:ascii="Calibri" w:hAnsi="Calibri" w:cs="Calibri"/>
        </w:rPr>
        <w:br/>
        <w:t>Amy Reid, RRT, FCSRT, CRE Clinical Integration, Regina</w:t>
      </w:r>
      <w:r>
        <w:rPr>
          <w:rFonts w:ascii="Calibri" w:hAnsi="Calibri" w:cs="Calibri"/>
        </w:rPr>
        <w:br/>
        <w:t xml:space="preserve">Mark Herzog,  </w:t>
      </w:r>
      <w:proofErr w:type="spellStart"/>
      <w:r>
        <w:rPr>
          <w:rFonts w:ascii="Calibri" w:hAnsi="Calibri" w:cs="Calibri"/>
        </w:rPr>
        <w:t>BAdmin</w:t>
      </w:r>
      <w:proofErr w:type="spellEnd"/>
      <w:r>
        <w:rPr>
          <w:rFonts w:ascii="Calibri" w:hAnsi="Calibri" w:cs="Calibri"/>
        </w:rPr>
        <w:t>, RRT, Manager, Regina</w:t>
      </w:r>
      <w:r>
        <w:rPr>
          <w:rFonts w:ascii="Calibri" w:hAnsi="Calibri" w:cs="Calibri"/>
        </w:rPr>
        <w:br/>
        <w:t>Deb Grey, Sr. RRT Moose Jaw</w:t>
      </w:r>
      <w:r>
        <w:rPr>
          <w:rFonts w:ascii="Calibri" w:hAnsi="Calibri" w:cs="Calibri"/>
        </w:rPr>
        <w:br/>
        <w:t xml:space="preserve">Lyndsay </w:t>
      </w:r>
      <w:proofErr w:type="spellStart"/>
      <w:r>
        <w:rPr>
          <w:rFonts w:ascii="Calibri" w:hAnsi="Calibri" w:cs="Calibri"/>
        </w:rPr>
        <w:t>Rindero</w:t>
      </w:r>
      <w:proofErr w:type="spellEnd"/>
      <w:r>
        <w:rPr>
          <w:rFonts w:ascii="Calibri" w:hAnsi="Calibri" w:cs="Calibri"/>
        </w:rPr>
        <w:t xml:space="preserve"> Sr. RRT N. Battleford</w:t>
      </w:r>
      <w:r>
        <w:rPr>
          <w:rFonts w:ascii="Calibri" w:hAnsi="Calibri" w:cs="Calibri"/>
        </w:rPr>
        <w:br/>
        <w:t xml:space="preserve">Mary Kate McLaughlin Sr. RRT, </w:t>
      </w:r>
      <w:proofErr w:type="spellStart"/>
      <w:r>
        <w:rPr>
          <w:rFonts w:ascii="Calibri" w:hAnsi="Calibri" w:cs="Calibri"/>
        </w:rPr>
        <w:t>Lloydminister</w:t>
      </w:r>
      <w:proofErr w:type="spellEnd"/>
      <w:r>
        <w:rPr>
          <w:rFonts w:ascii="Calibri" w:hAnsi="Calibri" w:cs="Calibri"/>
        </w:rPr>
        <w:br/>
        <w:t xml:space="preserve">Jill Stevenson BScPT, Therapies Manager Swift current </w:t>
      </w:r>
      <w:r>
        <w:rPr>
          <w:rFonts w:ascii="Calibri" w:hAnsi="Calibri" w:cs="Calibri"/>
        </w:rPr>
        <w:br/>
        <w:t>Lisa Martin RRT, Manager, Saskatoon</w:t>
      </w:r>
    </w:p>
    <w:p w14:paraId="2C90AAC5" w14:textId="77777777" w:rsidR="00A5516F" w:rsidRDefault="00A5516F" w:rsidP="00A5516F">
      <w:pPr>
        <w:pStyle w:val="Body"/>
        <w:ind w:left="720"/>
        <w:jc w:val="center"/>
        <w:rPr>
          <w:rFonts w:ascii="Calibri" w:hAnsi="Calibri" w:cs="Calibri"/>
        </w:rPr>
      </w:pPr>
    </w:p>
    <w:p w14:paraId="44F41AD0" w14:textId="77777777" w:rsidR="00A5516F" w:rsidRDefault="00A5516F" w:rsidP="00A5516F">
      <w:pPr>
        <w:pStyle w:val="Body"/>
        <w:rPr>
          <w:rFonts w:ascii="Calibri" w:hAnsi="Calibri" w:cs="Calibri"/>
        </w:rPr>
      </w:pPr>
      <w:r>
        <w:rPr>
          <w:rFonts w:ascii="Calibri" w:hAnsi="Calibri" w:cs="Calibri"/>
        </w:rPr>
        <w:t>With a look back at the provision of Respiratory Services in the province for 2019-20 it can be seen there has been a lot of growth or, preparation for service expansion in the coming fiscal year, 2020-21.</w:t>
      </w:r>
    </w:p>
    <w:p w14:paraId="63B56FD5" w14:textId="77777777" w:rsidR="00A5516F" w:rsidRDefault="00A5516F" w:rsidP="00A5516F">
      <w:pPr>
        <w:pStyle w:val="Body"/>
        <w:rPr>
          <w:rFonts w:ascii="Calibri" w:hAnsi="Calibri" w:cs="Calibri"/>
        </w:rPr>
      </w:pPr>
      <w:r>
        <w:rPr>
          <w:rFonts w:ascii="Calibri" w:hAnsi="Calibri" w:cs="Calibri"/>
        </w:rPr>
        <w:t xml:space="preserve">With a new department that came on line  in April 2020 in Swift Current, to expanded staffing coverage in Prince Albert with an anticipated new nursery,  Lloydminster with more  coverage expected, as well as new positions in Regina, the continued growth of the new Jim Pattison Pediatric hospital in Saskatoon, this will give the province 8 </w:t>
      </w:r>
      <w:proofErr w:type="spellStart"/>
      <w:r>
        <w:rPr>
          <w:rFonts w:ascii="Calibri" w:hAnsi="Calibri" w:cs="Calibri"/>
        </w:rPr>
        <w:t>centres</w:t>
      </w:r>
      <w:proofErr w:type="spellEnd"/>
      <w:r>
        <w:rPr>
          <w:rFonts w:ascii="Calibri" w:hAnsi="Calibri" w:cs="Calibri"/>
        </w:rPr>
        <w:t xml:space="preserve"> with Respiratory Services (Regina, Saskatoon, Moose Jaw, Prince Albert, Yorkton, Lloydminster, North Battleford and Swift Current).</w:t>
      </w:r>
      <w:r>
        <w:rPr>
          <w:rFonts w:ascii="Calibri" w:hAnsi="Calibri" w:cs="Calibri"/>
        </w:rPr>
        <w:br/>
      </w:r>
    </w:p>
    <w:p w14:paraId="42902927" w14:textId="77777777" w:rsidR="00A5516F" w:rsidRDefault="00A5516F" w:rsidP="00A5516F">
      <w:pPr>
        <w:pStyle w:val="Body"/>
        <w:rPr>
          <w:rFonts w:ascii="Calibri" w:hAnsi="Calibri" w:cs="Calibri"/>
        </w:rPr>
      </w:pPr>
      <w:r>
        <w:rPr>
          <w:rFonts w:ascii="Calibri" w:hAnsi="Calibri" w:cs="Calibri"/>
        </w:rPr>
        <w:t xml:space="preserve">Overall, the impact of the COVID-19 pandemic hit all the hospitals with Respiratory Services, whether designated as a COVID </w:t>
      </w:r>
      <w:proofErr w:type="spellStart"/>
      <w:r>
        <w:rPr>
          <w:rFonts w:ascii="Calibri" w:hAnsi="Calibri" w:cs="Calibri"/>
        </w:rPr>
        <w:t>centre</w:t>
      </w:r>
      <w:proofErr w:type="spellEnd"/>
      <w:r>
        <w:rPr>
          <w:rFonts w:ascii="Calibri" w:hAnsi="Calibri" w:cs="Calibri"/>
        </w:rPr>
        <w:t xml:space="preserve"> or not. All </w:t>
      </w:r>
      <w:proofErr w:type="spellStart"/>
      <w:r>
        <w:rPr>
          <w:rFonts w:ascii="Calibri" w:hAnsi="Calibri" w:cs="Calibri"/>
        </w:rPr>
        <w:t>centres</w:t>
      </w:r>
      <w:proofErr w:type="spellEnd"/>
      <w:r>
        <w:rPr>
          <w:rFonts w:ascii="Calibri" w:hAnsi="Calibri" w:cs="Calibri"/>
        </w:rPr>
        <w:t xml:space="preserve"> basically suspended diagnostic and assessment work, (sleep testing, pulmonary function testing and outpatient services) other than urgent cases and prepared for a potential surge of COVID patients.  The work to co-ordinate the needed province wide response took a lot of time and energy with the development of systems and protocols that will continue to serve the province well into the future,  even when the public health emergency is declared over.  </w:t>
      </w:r>
    </w:p>
    <w:p w14:paraId="2F8790CA" w14:textId="77777777" w:rsidR="00A5516F" w:rsidRDefault="00A5516F" w:rsidP="00A5516F">
      <w:pPr>
        <w:rPr>
          <w:rFonts w:ascii="Calibri" w:hAnsi="Calibri" w:cs="Calibri"/>
          <w:lang w:val="en-CA"/>
        </w:rPr>
      </w:pPr>
      <w:r>
        <w:rPr>
          <w:rFonts w:ascii="Calibri" w:hAnsi="Calibri" w:cs="Calibri"/>
        </w:rPr>
        <w:t xml:space="preserve">Another area of growth that has been realized is in the primary care role in Regina, expanding  to add 3 more FT RT positions in addition to 2 LPN positions in the acute care hospitals to assist with transition to community and the home RT programming available. </w:t>
      </w:r>
      <w:r>
        <w:rPr>
          <w:rFonts w:ascii="Calibri" w:hAnsi="Calibri" w:cs="Calibri"/>
        </w:rPr>
        <w:br/>
        <w:t xml:space="preserve">The RTs in primary care have an ever expanding role including; </w:t>
      </w:r>
      <w:r w:rsidRPr="00FC00E1">
        <w:rPr>
          <w:rFonts w:ascii="Calibri" w:hAnsi="Calibri" w:cs="Calibri"/>
          <w:lang w:val="en-CA"/>
        </w:rPr>
        <w:t xml:space="preserve">spirometry, COPD education, routine home visits, phone visits, immunizations (flu and </w:t>
      </w:r>
      <w:proofErr w:type="spellStart"/>
      <w:r w:rsidRPr="00FC00E1">
        <w:rPr>
          <w:rFonts w:ascii="Calibri" w:hAnsi="Calibri" w:cs="Calibri"/>
          <w:lang w:val="en-CA"/>
        </w:rPr>
        <w:t>pneumo</w:t>
      </w:r>
      <w:proofErr w:type="spellEnd"/>
      <w:r w:rsidRPr="00FC00E1">
        <w:rPr>
          <w:rFonts w:ascii="Calibri" w:hAnsi="Calibri" w:cs="Calibri"/>
          <w:lang w:val="en-CA"/>
        </w:rPr>
        <w:t>), routine trach changes, home ventilator visits and maintenance, smoking cessation support, COPD rehab programming and maintenance</w:t>
      </w:r>
      <w:r>
        <w:rPr>
          <w:rFonts w:ascii="Calibri" w:hAnsi="Calibri" w:cs="Calibri"/>
          <w:lang w:val="en-CA"/>
        </w:rPr>
        <w:t xml:space="preserve"> exercise.  They also oversaw the distribution of approximately 50 spirometry kits around the province and are co-ordinating the needed education for the centres that received them. </w:t>
      </w:r>
      <w:r>
        <w:rPr>
          <w:rFonts w:ascii="Calibri" w:hAnsi="Calibri" w:cs="Calibri"/>
          <w:lang w:val="en-CA"/>
        </w:rPr>
        <w:br/>
        <w:t>Finally, with the onset of COVID -19 in mid March all Primary Care staff under Chronic Disease were redeployed to the COVID testing site or the COVID assessment centre.</w:t>
      </w:r>
    </w:p>
    <w:p w14:paraId="7ECA6421" w14:textId="77777777" w:rsidR="00A5516F" w:rsidRDefault="00A5516F" w:rsidP="00A5516F">
      <w:pPr>
        <w:rPr>
          <w:rFonts w:ascii="Calibri" w:hAnsi="Calibri" w:cs="Calibri"/>
          <w:lang w:val="en-CA"/>
        </w:rPr>
      </w:pPr>
      <w:r>
        <w:rPr>
          <w:rFonts w:ascii="Calibri" w:hAnsi="Calibri" w:cs="Calibri"/>
          <w:lang w:val="en-CA"/>
        </w:rPr>
        <w:t xml:space="preserve">North Battleford, Lloydminster  and Moose Jaw all saw their departments fall under new mangers and had new therapists added to the team after either  staff departures or the need for  maternity leave coverage, thereby maintaining  or increasing their staffing levels, which still presents challenges to delivering service 24/7. North Battleford provided a lot of education to nursing and therapy staff in order </w:t>
      </w:r>
      <w:proofErr w:type="gramStart"/>
      <w:r>
        <w:rPr>
          <w:rFonts w:ascii="Calibri" w:hAnsi="Calibri" w:cs="Calibri"/>
          <w:lang w:val="en-CA"/>
        </w:rPr>
        <w:t>to  have</w:t>
      </w:r>
      <w:proofErr w:type="gramEnd"/>
      <w:r>
        <w:rPr>
          <w:rFonts w:ascii="Calibri" w:hAnsi="Calibri" w:cs="Calibri"/>
          <w:lang w:val="en-CA"/>
        </w:rPr>
        <w:t xml:space="preserve"> them assist in trach care and care of long term ventilated patients. Similarly, Lloydminster’s focus with their service expansion was </w:t>
      </w:r>
      <w:proofErr w:type="gramStart"/>
      <w:r>
        <w:rPr>
          <w:rFonts w:ascii="Calibri" w:hAnsi="Calibri" w:cs="Calibri"/>
          <w:lang w:val="en-CA"/>
        </w:rPr>
        <w:t>in the area of</w:t>
      </w:r>
      <w:proofErr w:type="gramEnd"/>
      <w:r>
        <w:rPr>
          <w:rFonts w:ascii="Calibri" w:hAnsi="Calibri" w:cs="Calibri"/>
          <w:lang w:val="en-CA"/>
        </w:rPr>
        <w:t xml:space="preserve"> community services.  Both Lloyd and </w:t>
      </w:r>
      <w:proofErr w:type="gramStart"/>
      <w:r>
        <w:rPr>
          <w:rFonts w:ascii="Calibri" w:hAnsi="Calibri" w:cs="Calibri"/>
          <w:lang w:val="en-CA"/>
        </w:rPr>
        <w:t>Battleford  are</w:t>
      </w:r>
      <w:proofErr w:type="gramEnd"/>
      <w:r>
        <w:rPr>
          <w:rFonts w:ascii="Calibri" w:hAnsi="Calibri" w:cs="Calibri"/>
          <w:lang w:val="en-CA"/>
        </w:rPr>
        <w:t xml:space="preserve">  looking forward to the delivery of new pulmonary function equipment in the coming year which will have them able to  provide enhanced testing to clients in their area.</w:t>
      </w:r>
    </w:p>
    <w:p w14:paraId="35704285" w14:textId="77777777" w:rsidR="00A5516F" w:rsidRDefault="00A5516F" w:rsidP="00A5516F">
      <w:pPr>
        <w:rPr>
          <w:rFonts w:ascii="Calibri" w:hAnsi="Calibri" w:cs="Calibri"/>
          <w:lang w:val="en-CA"/>
        </w:rPr>
      </w:pPr>
      <w:r>
        <w:rPr>
          <w:rFonts w:ascii="Calibri" w:hAnsi="Calibri" w:cs="Calibri"/>
          <w:lang w:val="en-CA"/>
        </w:rPr>
        <w:t xml:space="preserve">Regina started the work to have 2 new positions created with unique responsibilities; one dedicated to pediatrics in the  Children and Maternal Health portfolio and one specifically to assist with bronchoscopies and, on alternate days to </w:t>
      </w:r>
      <w:r>
        <w:rPr>
          <w:rFonts w:ascii="Calibri" w:hAnsi="Calibri" w:cs="Calibri"/>
          <w:lang w:val="en-CA"/>
        </w:rPr>
        <w:lastRenderedPageBreak/>
        <w:t>oversee discharge planning for long term patients to home or  Wascana Rehab Hospital.  In addition, Regina personnel are part of the provincial team developing the RFP to set the guidelines for PF equipment purchases to ensure equipment is standardized throughout the province.   Saskatoon also continues with its staff expansion, especially as it pertains to the new Jim Pattison Children’s Hospital.</w:t>
      </w:r>
    </w:p>
    <w:p w14:paraId="2EB4BDF6" w14:textId="77777777" w:rsidR="00A5516F" w:rsidRDefault="00A5516F" w:rsidP="00A5516F">
      <w:pPr>
        <w:rPr>
          <w:rFonts w:ascii="Calibri" w:hAnsi="Calibri" w:cs="Calibri"/>
          <w:lang w:val="en-CA"/>
        </w:rPr>
      </w:pPr>
    </w:p>
    <w:p w14:paraId="66E85171" w14:textId="77777777" w:rsidR="00A5516F" w:rsidRDefault="00A5516F" w:rsidP="00A5516F">
      <w:pPr>
        <w:rPr>
          <w:rFonts w:ascii="Calibri" w:hAnsi="Calibri" w:cs="Calibri"/>
          <w:lang w:val="en-CA"/>
        </w:rPr>
      </w:pPr>
      <w:r>
        <w:rPr>
          <w:rFonts w:ascii="Calibri" w:hAnsi="Calibri" w:cs="Calibri"/>
          <w:lang w:val="en-CA"/>
        </w:rPr>
        <w:t xml:space="preserve">This noted  growth and expansion of services and, centres providing these services,  is encouraging to see in light of the  SCRT’s strategic plan which is to work toward the goals of, </w:t>
      </w:r>
      <w:r w:rsidRPr="003D0E91">
        <w:rPr>
          <w:rFonts w:ascii="Calibri" w:hAnsi="Calibri" w:cs="Calibri"/>
          <w:i/>
          <w:iCs/>
          <w:lang w:val="en-CA"/>
        </w:rPr>
        <w:t>improved continuity of Respiratory Care provincially</w:t>
      </w:r>
      <w:r>
        <w:rPr>
          <w:rFonts w:ascii="Calibri" w:hAnsi="Calibri" w:cs="Calibri"/>
          <w:lang w:val="en-CA"/>
        </w:rPr>
        <w:t xml:space="preserve">, an </w:t>
      </w:r>
      <w:r w:rsidRPr="003D0E91">
        <w:rPr>
          <w:rFonts w:ascii="Calibri" w:hAnsi="Calibri" w:cs="Calibri"/>
          <w:i/>
          <w:iCs/>
          <w:lang w:val="en-CA"/>
        </w:rPr>
        <w:t>improved awareness of the role RTs can play in integrated health care</w:t>
      </w:r>
      <w:r>
        <w:rPr>
          <w:rFonts w:ascii="Calibri" w:hAnsi="Calibri" w:cs="Calibri"/>
          <w:lang w:val="en-CA"/>
        </w:rPr>
        <w:t xml:space="preserve"> and, an </w:t>
      </w:r>
      <w:r w:rsidRPr="003D0E91">
        <w:rPr>
          <w:rFonts w:ascii="Calibri" w:hAnsi="Calibri" w:cs="Calibri"/>
          <w:i/>
          <w:iCs/>
          <w:lang w:val="en-CA"/>
        </w:rPr>
        <w:t>increase in the role RTs can have in health system planning</w:t>
      </w:r>
      <w:r>
        <w:rPr>
          <w:rFonts w:ascii="Calibri" w:hAnsi="Calibri" w:cs="Calibri"/>
          <w:lang w:val="en-CA"/>
        </w:rPr>
        <w:t xml:space="preserve">.  Having seen the steps </w:t>
      </w:r>
      <w:proofErr w:type="gramStart"/>
      <w:r>
        <w:rPr>
          <w:rFonts w:ascii="Calibri" w:hAnsi="Calibri" w:cs="Calibri"/>
          <w:lang w:val="en-CA"/>
        </w:rPr>
        <w:t>taken  this</w:t>
      </w:r>
      <w:proofErr w:type="gramEnd"/>
      <w:r>
        <w:rPr>
          <w:rFonts w:ascii="Calibri" w:hAnsi="Calibri" w:cs="Calibri"/>
          <w:lang w:val="en-CA"/>
        </w:rPr>
        <w:t xml:space="preserve"> past year, the SCRT is encouraged and, looks forward to the expanding role and responsibilities for our members in the delivery of healthcare services for the people of Saskatchewan.</w:t>
      </w:r>
    </w:p>
    <w:p w14:paraId="79895C66" w14:textId="77777777" w:rsidR="00A5516F" w:rsidRDefault="00A5516F" w:rsidP="00A5516F">
      <w:pPr>
        <w:rPr>
          <w:rFonts w:ascii="Calibri" w:hAnsi="Calibri" w:cs="Calibri"/>
          <w:color w:val="1F497D"/>
          <w:lang w:val="en-CA"/>
        </w:rPr>
      </w:pPr>
    </w:p>
    <w:p w14:paraId="25AABB07" w14:textId="77777777" w:rsidR="00A5516F" w:rsidRDefault="00A5516F" w:rsidP="00A5516F">
      <w:pPr>
        <w:rPr>
          <w:rFonts w:ascii="Calibri" w:hAnsi="Calibri" w:cs="Calibri"/>
          <w:color w:val="1F497D"/>
          <w:lang w:val="en-CA"/>
        </w:rPr>
      </w:pPr>
    </w:p>
    <w:p w14:paraId="21D5CCB1" w14:textId="77777777" w:rsidR="00A5516F" w:rsidRDefault="00A5516F" w:rsidP="00A5516F">
      <w:pPr>
        <w:rPr>
          <w:rFonts w:ascii="Calibri" w:hAnsi="Calibri" w:cs="Calibri"/>
          <w:color w:val="1F497D"/>
          <w:lang w:val="en-CA"/>
        </w:rPr>
      </w:pPr>
    </w:p>
    <w:p w14:paraId="221A7147" w14:textId="77777777" w:rsidR="00A5516F" w:rsidRDefault="00A5516F" w:rsidP="00A5516F">
      <w:pPr>
        <w:rPr>
          <w:rFonts w:ascii="Calibri" w:hAnsi="Calibri" w:cs="Calibri"/>
          <w:color w:val="1F497D"/>
          <w:lang w:val="en-CA"/>
        </w:rPr>
      </w:pPr>
    </w:p>
    <w:p w14:paraId="6B787580" w14:textId="77777777" w:rsidR="00A5516F" w:rsidRDefault="00A5516F" w:rsidP="00A5516F">
      <w:pPr>
        <w:rPr>
          <w:rFonts w:ascii="Calibri" w:hAnsi="Calibri" w:cs="Calibri"/>
          <w:color w:val="1F497D"/>
          <w:lang w:val="en-CA"/>
        </w:rPr>
      </w:pPr>
    </w:p>
    <w:p w14:paraId="07409EFF" w14:textId="77777777" w:rsidR="00A5516F" w:rsidRDefault="00A5516F" w:rsidP="00A5516F">
      <w:pPr>
        <w:rPr>
          <w:rFonts w:ascii="Calibri" w:hAnsi="Calibri" w:cs="Calibri"/>
          <w:color w:val="1F497D"/>
          <w:lang w:val="en-CA"/>
        </w:rPr>
      </w:pPr>
    </w:p>
    <w:p w14:paraId="6B8B0305" w14:textId="4EFFBB5F" w:rsidR="002B0A49" w:rsidRDefault="002B0A49" w:rsidP="002B0A49">
      <w:pPr>
        <w:jc w:val="center"/>
        <w:rPr>
          <w:sz w:val="32"/>
          <w:szCs w:val="32"/>
        </w:rPr>
      </w:pPr>
    </w:p>
    <w:p w14:paraId="43C3FC5C" w14:textId="50B52EE3" w:rsidR="002B0A49" w:rsidRDefault="002B0A49" w:rsidP="002B0A49">
      <w:pPr>
        <w:jc w:val="center"/>
        <w:rPr>
          <w:sz w:val="32"/>
          <w:szCs w:val="32"/>
        </w:rPr>
      </w:pPr>
    </w:p>
    <w:p w14:paraId="51D48FA8" w14:textId="62980E06" w:rsidR="002B0A49" w:rsidRDefault="002B0A49" w:rsidP="002B0A49">
      <w:pPr>
        <w:jc w:val="center"/>
        <w:rPr>
          <w:sz w:val="32"/>
          <w:szCs w:val="32"/>
        </w:rPr>
      </w:pPr>
    </w:p>
    <w:p w14:paraId="7E5EEEE4" w14:textId="1AFFA48E" w:rsidR="002B0A49" w:rsidRDefault="002B0A49" w:rsidP="002B0A49">
      <w:pPr>
        <w:jc w:val="center"/>
        <w:rPr>
          <w:sz w:val="32"/>
          <w:szCs w:val="32"/>
        </w:rPr>
      </w:pPr>
    </w:p>
    <w:p w14:paraId="5C589BA6" w14:textId="77777777" w:rsidR="002B0A49" w:rsidRDefault="002B0A49" w:rsidP="002B0A49">
      <w:pPr>
        <w:jc w:val="center"/>
        <w:rPr>
          <w:sz w:val="32"/>
          <w:szCs w:val="32"/>
        </w:rPr>
      </w:pPr>
    </w:p>
    <w:p w14:paraId="61E87F12" w14:textId="77777777" w:rsidR="002B0A49" w:rsidRDefault="002B0A49" w:rsidP="002B0A49">
      <w:pPr>
        <w:jc w:val="center"/>
        <w:rPr>
          <w:sz w:val="32"/>
          <w:szCs w:val="32"/>
        </w:rPr>
      </w:pPr>
    </w:p>
    <w:p w14:paraId="06C097EE" w14:textId="77777777" w:rsidR="002B0A49" w:rsidRDefault="002B0A49" w:rsidP="002B0A49">
      <w:pPr>
        <w:jc w:val="center"/>
        <w:rPr>
          <w:sz w:val="32"/>
          <w:szCs w:val="32"/>
        </w:rPr>
      </w:pPr>
    </w:p>
    <w:p w14:paraId="68758B0B" w14:textId="77777777" w:rsidR="00A5516F" w:rsidRDefault="002B0A49" w:rsidP="002B0A49">
      <w:pPr>
        <w:jc w:val="center"/>
        <w:rPr>
          <w:sz w:val="32"/>
          <w:szCs w:val="32"/>
        </w:rPr>
      </w:pPr>
      <w:r>
        <w:rPr>
          <w:sz w:val="32"/>
          <w:szCs w:val="32"/>
        </w:rPr>
        <w:t xml:space="preserve"> </w:t>
      </w:r>
    </w:p>
    <w:p w14:paraId="1B58D9B2" w14:textId="77777777" w:rsidR="00A5516F" w:rsidRDefault="00A5516F" w:rsidP="002B0A49">
      <w:pPr>
        <w:jc w:val="center"/>
        <w:rPr>
          <w:sz w:val="32"/>
          <w:szCs w:val="32"/>
        </w:rPr>
      </w:pPr>
    </w:p>
    <w:p w14:paraId="4A9A0EFD" w14:textId="77777777" w:rsidR="00A5516F" w:rsidRDefault="00A5516F" w:rsidP="002B0A49">
      <w:pPr>
        <w:jc w:val="center"/>
        <w:rPr>
          <w:sz w:val="32"/>
          <w:szCs w:val="32"/>
        </w:rPr>
      </w:pPr>
    </w:p>
    <w:p w14:paraId="4A8A9D84" w14:textId="3AA4428E" w:rsidR="002B0A49" w:rsidRPr="00A5516F" w:rsidRDefault="002B0A49" w:rsidP="002B0A49">
      <w:pPr>
        <w:jc w:val="center"/>
        <w:rPr>
          <w:rFonts w:ascii="Constantia" w:hAnsi="Constantia"/>
          <w:b/>
          <w:bCs/>
          <w:color w:val="2683C6" w:themeColor="accent6"/>
          <w:sz w:val="56"/>
          <w:szCs w:val="56"/>
        </w:rPr>
      </w:pPr>
      <w:r w:rsidRPr="00A5516F">
        <w:rPr>
          <w:rFonts w:ascii="Constantia" w:hAnsi="Constantia"/>
          <w:b/>
          <w:bCs/>
          <w:color w:val="2683C6" w:themeColor="accent6"/>
          <w:sz w:val="56"/>
          <w:szCs w:val="56"/>
        </w:rPr>
        <w:lastRenderedPageBreak/>
        <w:t>PRIMARY PRACTICE AREA</w:t>
      </w:r>
      <w:r w:rsidRPr="00A5516F">
        <w:rPr>
          <w:rFonts w:ascii="Constantia" w:hAnsi="Constantia"/>
          <w:b/>
          <w:bCs/>
          <w:color w:val="2683C6" w:themeColor="accent6"/>
          <w:sz w:val="56"/>
          <w:szCs w:val="56"/>
        </w:rPr>
        <w:br/>
      </w:r>
      <w:r w:rsidRPr="00A5516F">
        <w:rPr>
          <w:rFonts w:ascii="Constantia" w:hAnsi="Constantia"/>
          <w:b/>
          <w:bCs/>
          <w:color w:val="2683C6" w:themeColor="accent6"/>
          <w:sz w:val="40"/>
          <w:szCs w:val="40"/>
        </w:rPr>
        <w:t>271 members</w:t>
      </w:r>
    </w:p>
    <w:p w14:paraId="42C9B73B" w14:textId="77777777" w:rsidR="002B0A49" w:rsidRDefault="002B0A49" w:rsidP="002B0A49">
      <w:r>
        <w:rPr>
          <w:noProof/>
        </w:rPr>
        <w:drawing>
          <wp:inline distT="0" distB="0" distL="0" distR="0" wp14:anchorId="1E592B3A" wp14:editId="3C2D5D72">
            <wp:extent cx="6886575" cy="6200775"/>
            <wp:effectExtent l="38100" t="0" r="47625" b="9525"/>
            <wp:docPr id="24" name="Chart 24" descr="Three-dimensional pie chart showing asset division">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8729F3" w14:textId="0D10943B" w:rsidR="002B0A49" w:rsidRDefault="002B0A49" w:rsidP="002B0A49">
      <w:r>
        <w:t xml:space="preserve">It can be seen our largest contingent of members still work in Acute Care.  This description covers the primary role in acute care hospitals, whether working with adult, pediatric or neonatal populations. There is no doubt the community and rehab role </w:t>
      </w:r>
      <w:proofErr w:type="gramStart"/>
      <w:r>
        <w:t>is</w:t>
      </w:r>
      <w:proofErr w:type="gramEnd"/>
      <w:r>
        <w:t xml:space="preserve"> expanding, whether working for the SHA or private industry.  Diagnostics (PF and sleep lab) is also making up a growing percentage of the membership followed by an operating room role and/or formal anesthetic assistant. It is also encouraging to see a growing number of therapists moving into an administration/ managerial portfolio.</w:t>
      </w:r>
    </w:p>
    <w:p w14:paraId="5013549A" w14:textId="10A1887E" w:rsidR="00BE6858" w:rsidRDefault="00BE6858" w:rsidP="002B0A49"/>
    <w:tbl>
      <w:tblPr>
        <w:tblW w:w="14080" w:type="dxa"/>
        <w:tblLook w:val="04A0" w:firstRow="1" w:lastRow="0" w:firstColumn="1" w:lastColumn="0" w:noHBand="0" w:noVBand="1"/>
      </w:tblPr>
      <w:tblGrid>
        <w:gridCol w:w="14080"/>
      </w:tblGrid>
      <w:tr w:rsidR="00BE6858" w:rsidRPr="00B20630" w14:paraId="663769F6" w14:textId="77777777" w:rsidTr="00FB70A7">
        <w:trPr>
          <w:trHeight w:val="600"/>
        </w:trPr>
        <w:tc>
          <w:tcPr>
            <w:tcW w:w="12680" w:type="dxa"/>
            <w:tcBorders>
              <w:top w:val="nil"/>
              <w:left w:val="nil"/>
              <w:bottom w:val="nil"/>
              <w:right w:val="nil"/>
            </w:tcBorders>
            <w:shd w:val="clear" w:color="auto" w:fill="auto"/>
            <w:vAlign w:val="bottom"/>
            <w:hideMark/>
          </w:tcPr>
          <w:p w14:paraId="6CE69D8F" w14:textId="77777777" w:rsidR="00BE6858" w:rsidRPr="00A5516F" w:rsidRDefault="00BE6858" w:rsidP="00FB70A7">
            <w:pPr>
              <w:spacing w:after="0" w:line="240" w:lineRule="auto"/>
              <w:rPr>
                <w:rFonts w:ascii="Constantia" w:eastAsia="Times New Roman" w:hAnsi="Constantia" w:cs="Times New Roman"/>
                <w:color w:val="2683C6" w:themeColor="accent6"/>
                <w:sz w:val="56"/>
                <w:szCs w:val="56"/>
              </w:rPr>
            </w:pPr>
            <w:r w:rsidRPr="00A5516F">
              <w:rPr>
                <w:rFonts w:ascii="Constantia" w:eastAsia="Times New Roman" w:hAnsi="Constantia" w:cs="Times New Roman"/>
                <w:b/>
                <w:bCs/>
                <w:color w:val="2683C6" w:themeColor="accent6"/>
                <w:sz w:val="56"/>
                <w:szCs w:val="56"/>
              </w:rPr>
              <w:lastRenderedPageBreak/>
              <w:t xml:space="preserve">                             AGE</w:t>
            </w:r>
            <w:r w:rsidRPr="00A5516F">
              <w:rPr>
                <w:rFonts w:ascii="Constantia" w:eastAsia="Times New Roman" w:hAnsi="Constantia" w:cs="Times New Roman"/>
                <w:b/>
                <w:bCs/>
                <w:color w:val="2683C6" w:themeColor="accent6"/>
                <w:sz w:val="56"/>
                <w:szCs w:val="56"/>
              </w:rPr>
              <w:br/>
            </w:r>
            <w:r w:rsidRPr="00A5516F">
              <w:rPr>
                <w:rFonts w:ascii="Constantia" w:eastAsia="Times New Roman" w:hAnsi="Constantia" w:cs="Times New Roman"/>
                <w:b/>
                <w:bCs/>
                <w:color w:val="2683C6" w:themeColor="accent6"/>
                <w:sz w:val="40"/>
                <w:szCs w:val="40"/>
              </w:rPr>
              <w:t xml:space="preserve">                                   271 members</w:t>
            </w:r>
          </w:p>
        </w:tc>
      </w:tr>
      <w:tr w:rsidR="00BE6858" w:rsidRPr="00B20630" w14:paraId="3A9793BA" w14:textId="77777777" w:rsidTr="00FB70A7">
        <w:trPr>
          <w:trHeight w:val="600"/>
        </w:trPr>
        <w:tc>
          <w:tcPr>
            <w:tcW w:w="12680" w:type="dxa"/>
            <w:tcBorders>
              <w:top w:val="nil"/>
              <w:left w:val="nil"/>
              <w:bottom w:val="nil"/>
              <w:right w:val="nil"/>
            </w:tcBorders>
            <w:shd w:val="clear" w:color="auto" w:fill="auto"/>
            <w:vAlign w:val="bottom"/>
            <w:hideMark/>
          </w:tcPr>
          <w:p w14:paraId="76E8FBAC" w14:textId="736FCC49" w:rsidR="00BE6858" w:rsidRPr="00A5516F" w:rsidRDefault="00BE6858" w:rsidP="00FB70A7">
            <w:pPr>
              <w:spacing w:after="0" w:line="240" w:lineRule="auto"/>
              <w:rPr>
                <w:rFonts w:ascii="Constantia" w:eastAsia="Times New Roman" w:hAnsi="Constantia" w:cs="Times New Roman"/>
                <w:color w:val="2683C6" w:themeColor="accent6"/>
              </w:rPr>
            </w:pPr>
          </w:p>
          <w:tbl>
            <w:tblPr>
              <w:tblW w:w="0" w:type="auto"/>
              <w:tblCellSpacing w:w="0" w:type="dxa"/>
              <w:tblCellMar>
                <w:left w:w="0" w:type="dxa"/>
                <w:right w:w="0" w:type="dxa"/>
              </w:tblCellMar>
              <w:tblLook w:val="04A0" w:firstRow="1" w:lastRow="0" w:firstColumn="1" w:lastColumn="0" w:noHBand="0" w:noVBand="1"/>
            </w:tblPr>
            <w:tblGrid>
              <w:gridCol w:w="12680"/>
            </w:tblGrid>
            <w:tr w:rsidR="00A5516F" w:rsidRPr="00A5516F" w14:paraId="5D4D4DB7" w14:textId="77777777" w:rsidTr="00FB70A7">
              <w:trPr>
                <w:trHeight w:val="600"/>
                <w:tblCellSpacing w:w="0" w:type="dxa"/>
              </w:trPr>
              <w:tc>
                <w:tcPr>
                  <w:tcW w:w="12680" w:type="dxa"/>
                  <w:tcBorders>
                    <w:top w:val="nil"/>
                    <w:left w:val="nil"/>
                    <w:bottom w:val="nil"/>
                    <w:right w:val="nil"/>
                  </w:tcBorders>
                  <w:shd w:val="clear" w:color="auto" w:fill="auto"/>
                  <w:vAlign w:val="bottom"/>
                  <w:hideMark/>
                </w:tcPr>
                <w:p w14:paraId="630BF89B" w14:textId="77777777" w:rsidR="00BE6858" w:rsidRPr="00A5516F" w:rsidRDefault="00BE6858" w:rsidP="00FB70A7">
                  <w:pPr>
                    <w:spacing w:after="0" w:line="240" w:lineRule="auto"/>
                    <w:rPr>
                      <w:rFonts w:ascii="Constantia" w:eastAsia="Times New Roman" w:hAnsi="Constantia" w:cs="Times New Roman"/>
                      <w:color w:val="2683C6" w:themeColor="accent6"/>
                    </w:rPr>
                  </w:pPr>
                </w:p>
              </w:tc>
            </w:tr>
          </w:tbl>
          <w:p w14:paraId="79AB4589" w14:textId="49FAFB03" w:rsidR="00BE6858" w:rsidRPr="00A5516F" w:rsidRDefault="00BE6858" w:rsidP="00FB70A7">
            <w:pPr>
              <w:spacing w:after="0" w:line="240" w:lineRule="auto"/>
              <w:rPr>
                <w:rFonts w:ascii="Constantia" w:eastAsia="Times New Roman" w:hAnsi="Constantia" w:cs="Times New Roman"/>
                <w:color w:val="2683C6" w:themeColor="accent6"/>
              </w:rPr>
            </w:pPr>
          </w:p>
        </w:tc>
      </w:tr>
      <w:tr w:rsidR="00BE6858" w:rsidRPr="00B20630" w14:paraId="1A5468E8" w14:textId="77777777" w:rsidTr="00FB70A7">
        <w:trPr>
          <w:trHeight w:val="600"/>
        </w:trPr>
        <w:tc>
          <w:tcPr>
            <w:tcW w:w="12680" w:type="dxa"/>
            <w:tcBorders>
              <w:top w:val="nil"/>
              <w:left w:val="nil"/>
              <w:bottom w:val="nil"/>
              <w:right w:val="nil"/>
            </w:tcBorders>
            <w:shd w:val="clear" w:color="auto" w:fill="auto"/>
            <w:vAlign w:val="bottom"/>
            <w:hideMark/>
          </w:tcPr>
          <w:p w14:paraId="640B2341" w14:textId="530B7F59" w:rsidR="00BE6858" w:rsidRPr="00B20630" w:rsidRDefault="00BE6858" w:rsidP="00FB70A7">
            <w:pPr>
              <w:spacing w:after="0" w:line="240" w:lineRule="auto"/>
              <w:rPr>
                <w:rFonts w:ascii="Times New Roman" w:eastAsia="Times New Roman" w:hAnsi="Times New Roman" w:cs="Times New Roman"/>
                <w:sz w:val="20"/>
                <w:szCs w:val="20"/>
              </w:rPr>
            </w:pPr>
          </w:p>
        </w:tc>
      </w:tr>
      <w:tr w:rsidR="00BE6858" w:rsidRPr="00B20630" w14:paraId="1B95CD5C" w14:textId="77777777" w:rsidTr="00FB70A7">
        <w:trPr>
          <w:trHeight w:val="600"/>
        </w:trPr>
        <w:tc>
          <w:tcPr>
            <w:tcW w:w="12680" w:type="dxa"/>
            <w:tcBorders>
              <w:top w:val="nil"/>
              <w:left w:val="nil"/>
              <w:bottom w:val="nil"/>
              <w:right w:val="nil"/>
            </w:tcBorders>
            <w:shd w:val="clear" w:color="auto" w:fill="auto"/>
            <w:vAlign w:val="bottom"/>
            <w:hideMark/>
          </w:tcPr>
          <w:p w14:paraId="33493C29" w14:textId="3C7C8E49" w:rsidR="00BE6858" w:rsidRPr="00B20630" w:rsidRDefault="00BE6858" w:rsidP="00FB70A7">
            <w:pPr>
              <w:spacing w:after="0" w:line="240" w:lineRule="auto"/>
              <w:rPr>
                <w:rFonts w:ascii="Times New Roman" w:eastAsia="Times New Roman" w:hAnsi="Times New Roman" w:cs="Times New Roman"/>
                <w:sz w:val="20"/>
                <w:szCs w:val="20"/>
              </w:rPr>
            </w:pPr>
            <w:r w:rsidRPr="00B20630">
              <w:rPr>
                <w:rFonts w:ascii="Constantia" w:eastAsia="Times New Roman" w:hAnsi="Constantia" w:cs="Times New Roman"/>
                <w:noProof/>
                <w:color w:val="000000"/>
              </w:rPr>
              <w:drawing>
                <wp:anchor distT="0" distB="0" distL="114300" distR="114300" simplePos="0" relativeHeight="251678720" behindDoc="0" locked="0" layoutInCell="1" allowOverlap="1" wp14:anchorId="13EE7724" wp14:editId="6BB6AE44">
                  <wp:simplePos x="0" y="0"/>
                  <wp:positionH relativeFrom="column">
                    <wp:posOffset>-163830</wp:posOffset>
                  </wp:positionH>
                  <wp:positionV relativeFrom="paragraph">
                    <wp:posOffset>-356870</wp:posOffset>
                  </wp:positionV>
                  <wp:extent cx="7038975" cy="5410200"/>
                  <wp:effectExtent l="38100" t="0" r="47625" b="0"/>
                  <wp:wrapNone/>
                  <wp:docPr id="25" name="Chart 25" descr="Three-dimensional pie chart showing asset division">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tc>
      </w:tr>
      <w:tr w:rsidR="00BE6858" w:rsidRPr="00B20630" w14:paraId="170200A9" w14:textId="77777777" w:rsidTr="00FB70A7">
        <w:trPr>
          <w:trHeight w:val="600"/>
        </w:trPr>
        <w:tc>
          <w:tcPr>
            <w:tcW w:w="12680" w:type="dxa"/>
            <w:tcBorders>
              <w:top w:val="nil"/>
              <w:left w:val="nil"/>
              <w:bottom w:val="nil"/>
              <w:right w:val="nil"/>
            </w:tcBorders>
            <w:shd w:val="clear" w:color="auto" w:fill="auto"/>
            <w:vAlign w:val="bottom"/>
            <w:hideMark/>
          </w:tcPr>
          <w:p w14:paraId="5CF3FB71" w14:textId="77777777" w:rsidR="00BE6858" w:rsidRPr="00B20630" w:rsidRDefault="00BE6858" w:rsidP="00FB70A7">
            <w:pPr>
              <w:spacing w:after="0" w:line="240" w:lineRule="auto"/>
              <w:rPr>
                <w:rFonts w:ascii="Times New Roman" w:eastAsia="Times New Roman" w:hAnsi="Times New Roman" w:cs="Times New Roman"/>
                <w:sz w:val="20"/>
                <w:szCs w:val="20"/>
              </w:rPr>
            </w:pPr>
          </w:p>
        </w:tc>
      </w:tr>
      <w:tr w:rsidR="00BE6858" w:rsidRPr="00B20630" w14:paraId="27ADE819" w14:textId="77777777" w:rsidTr="00FB70A7">
        <w:trPr>
          <w:trHeight w:val="600"/>
        </w:trPr>
        <w:tc>
          <w:tcPr>
            <w:tcW w:w="12680" w:type="dxa"/>
            <w:tcBorders>
              <w:top w:val="nil"/>
              <w:left w:val="nil"/>
              <w:bottom w:val="nil"/>
              <w:right w:val="nil"/>
            </w:tcBorders>
            <w:shd w:val="clear" w:color="auto" w:fill="auto"/>
            <w:vAlign w:val="bottom"/>
            <w:hideMark/>
          </w:tcPr>
          <w:p w14:paraId="42E0085E" w14:textId="77777777" w:rsidR="00BE6858" w:rsidRPr="00B20630" w:rsidRDefault="00BE6858" w:rsidP="00FB70A7">
            <w:pPr>
              <w:spacing w:after="0" w:line="240" w:lineRule="auto"/>
              <w:rPr>
                <w:rFonts w:ascii="Times New Roman" w:eastAsia="Times New Roman" w:hAnsi="Times New Roman" w:cs="Times New Roman"/>
                <w:sz w:val="20"/>
                <w:szCs w:val="20"/>
              </w:rPr>
            </w:pPr>
          </w:p>
        </w:tc>
      </w:tr>
      <w:tr w:rsidR="00BE6858" w:rsidRPr="00B20630" w14:paraId="09AEDA04" w14:textId="77777777" w:rsidTr="00FB70A7">
        <w:trPr>
          <w:trHeight w:val="600"/>
        </w:trPr>
        <w:tc>
          <w:tcPr>
            <w:tcW w:w="12680" w:type="dxa"/>
            <w:tcBorders>
              <w:top w:val="nil"/>
              <w:left w:val="nil"/>
              <w:bottom w:val="nil"/>
              <w:right w:val="nil"/>
            </w:tcBorders>
            <w:shd w:val="clear" w:color="auto" w:fill="auto"/>
            <w:vAlign w:val="bottom"/>
            <w:hideMark/>
          </w:tcPr>
          <w:p w14:paraId="55ADDAC7" w14:textId="77777777" w:rsidR="00BE6858" w:rsidRPr="00B20630" w:rsidRDefault="00BE6858" w:rsidP="00FB70A7">
            <w:pPr>
              <w:spacing w:after="0" w:line="240" w:lineRule="auto"/>
              <w:rPr>
                <w:rFonts w:ascii="Times New Roman" w:eastAsia="Times New Roman" w:hAnsi="Times New Roman" w:cs="Times New Roman"/>
                <w:sz w:val="20"/>
                <w:szCs w:val="20"/>
              </w:rPr>
            </w:pPr>
          </w:p>
        </w:tc>
      </w:tr>
    </w:tbl>
    <w:p w14:paraId="1FFDF682" w14:textId="77777777" w:rsidR="00BE6858" w:rsidRDefault="00BE6858" w:rsidP="002B0A49"/>
    <w:p w14:paraId="6C49C977" w14:textId="52B57A85" w:rsidR="00BE6858" w:rsidRPr="00716D37" w:rsidRDefault="002B0A49" w:rsidP="00BE6858">
      <w:pPr>
        <w:spacing w:after="0" w:line="240" w:lineRule="auto"/>
        <w:rPr>
          <w:rFonts w:eastAsia="Times New Roman" w:cstheme="minorHAnsi"/>
        </w:rPr>
      </w:pPr>
      <w:r>
        <w:rPr>
          <w:sz w:val="32"/>
          <w:szCs w:val="32"/>
        </w:rPr>
        <w:t xml:space="preserve">     </w:t>
      </w:r>
      <w:r w:rsidR="00BE6858" w:rsidRPr="00716D37">
        <w:rPr>
          <w:rFonts w:eastAsia="Times New Roman" w:cstheme="minorHAnsi"/>
        </w:rPr>
        <w:t xml:space="preserve">A review of the age of our current membership gives a </w:t>
      </w:r>
      <w:proofErr w:type="gramStart"/>
      <w:r w:rsidR="00BE6858" w:rsidRPr="00716D37">
        <w:rPr>
          <w:rFonts w:eastAsia="Times New Roman" w:cstheme="minorHAnsi"/>
        </w:rPr>
        <w:t>fairly balanced</w:t>
      </w:r>
      <w:proofErr w:type="gramEnd"/>
      <w:r w:rsidR="00BE6858" w:rsidRPr="00716D37">
        <w:rPr>
          <w:rFonts w:eastAsia="Times New Roman" w:cstheme="minorHAnsi"/>
        </w:rPr>
        <w:t xml:space="preserve"> chart, although it generally </w:t>
      </w:r>
      <w:r w:rsidR="00BE6858" w:rsidRPr="00716D37">
        <w:rPr>
          <w:rFonts w:eastAsia="Times New Roman" w:cstheme="minorHAnsi"/>
        </w:rPr>
        <w:br/>
        <w:t xml:space="preserve">demonstrates Respiratory Therapy is a young person’s domain with approximately 70% being &lt; 40 years </w:t>
      </w:r>
      <w:r w:rsidR="00BE6858" w:rsidRPr="00716D37">
        <w:rPr>
          <w:rFonts w:eastAsia="Times New Roman" w:cstheme="minorHAnsi"/>
        </w:rPr>
        <w:br/>
        <w:t>old.</w:t>
      </w:r>
    </w:p>
    <w:p w14:paraId="65C2D3D6" w14:textId="77777777" w:rsidR="00BE6858" w:rsidRPr="00716D37" w:rsidRDefault="00BE6858" w:rsidP="00BE6858">
      <w:pPr>
        <w:spacing w:after="0" w:line="240" w:lineRule="auto"/>
        <w:rPr>
          <w:rFonts w:eastAsia="Times New Roman" w:cstheme="minorHAnsi"/>
        </w:rPr>
      </w:pPr>
      <w:r w:rsidRPr="00716D37">
        <w:rPr>
          <w:rFonts w:eastAsia="Times New Roman" w:cstheme="minorHAnsi"/>
        </w:rPr>
        <w:t>Of this younger age contingent</w:t>
      </w:r>
      <w:r>
        <w:rPr>
          <w:rFonts w:eastAsia="Times New Roman" w:cstheme="minorHAnsi"/>
        </w:rPr>
        <w:t>,</w:t>
      </w:r>
      <w:r w:rsidRPr="00716D37">
        <w:rPr>
          <w:rFonts w:eastAsia="Times New Roman" w:cstheme="minorHAnsi"/>
        </w:rPr>
        <w:t xml:space="preserve"> a further breakdown shows 27% of full licensed members are in their 20’s </w:t>
      </w:r>
      <w:r w:rsidRPr="00716D37">
        <w:rPr>
          <w:rFonts w:eastAsia="Times New Roman" w:cstheme="minorHAnsi"/>
        </w:rPr>
        <w:br/>
        <w:t>with 42% currently in their 30’s.</w:t>
      </w:r>
    </w:p>
    <w:p w14:paraId="008EA724" w14:textId="77777777" w:rsidR="00BE6858" w:rsidRPr="00716D37" w:rsidRDefault="00BE6858" w:rsidP="00BE6858">
      <w:pPr>
        <w:spacing w:after="0" w:line="240" w:lineRule="auto"/>
        <w:rPr>
          <w:rFonts w:eastAsia="Times New Roman" w:cstheme="minorHAnsi"/>
        </w:rPr>
      </w:pPr>
      <w:r w:rsidRPr="00716D37">
        <w:rPr>
          <w:rFonts w:eastAsia="Times New Roman" w:cstheme="minorHAnsi"/>
        </w:rPr>
        <w:t xml:space="preserve">A review of the age of our current membership gives a </w:t>
      </w:r>
      <w:proofErr w:type="gramStart"/>
      <w:r w:rsidRPr="00716D37">
        <w:rPr>
          <w:rFonts w:eastAsia="Times New Roman" w:cstheme="minorHAnsi"/>
        </w:rPr>
        <w:t>fairly balanced</w:t>
      </w:r>
      <w:proofErr w:type="gramEnd"/>
      <w:r w:rsidRPr="00716D37">
        <w:rPr>
          <w:rFonts w:eastAsia="Times New Roman" w:cstheme="minorHAnsi"/>
        </w:rPr>
        <w:t xml:space="preserve"> chart, although it generally </w:t>
      </w:r>
      <w:r w:rsidRPr="00716D37">
        <w:rPr>
          <w:rFonts w:eastAsia="Times New Roman" w:cstheme="minorHAnsi"/>
        </w:rPr>
        <w:br/>
        <w:t xml:space="preserve">demonstrates Respiratory Therapy is a young person’s domain with approximately 70% being &lt; 40 years </w:t>
      </w:r>
      <w:r w:rsidRPr="00716D37">
        <w:rPr>
          <w:rFonts w:eastAsia="Times New Roman" w:cstheme="minorHAnsi"/>
        </w:rPr>
        <w:br/>
        <w:t>old.</w:t>
      </w:r>
    </w:p>
    <w:p w14:paraId="7BAEC400" w14:textId="77777777" w:rsidR="00BE6858" w:rsidRPr="00716D37" w:rsidRDefault="00BE6858" w:rsidP="00BE6858">
      <w:pPr>
        <w:spacing w:after="0" w:line="240" w:lineRule="auto"/>
        <w:rPr>
          <w:rFonts w:eastAsia="Times New Roman" w:cstheme="minorHAnsi"/>
        </w:rPr>
      </w:pPr>
      <w:r w:rsidRPr="00716D37">
        <w:rPr>
          <w:rFonts w:eastAsia="Times New Roman" w:cstheme="minorHAnsi"/>
        </w:rPr>
        <w:t>Of this younger age contingent</w:t>
      </w:r>
      <w:r>
        <w:rPr>
          <w:rFonts w:eastAsia="Times New Roman" w:cstheme="minorHAnsi"/>
        </w:rPr>
        <w:t>,</w:t>
      </w:r>
      <w:r w:rsidRPr="00716D37">
        <w:rPr>
          <w:rFonts w:eastAsia="Times New Roman" w:cstheme="minorHAnsi"/>
        </w:rPr>
        <w:t xml:space="preserve"> a further breakdown shows 27% of full licensed members are in their 20’s </w:t>
      </w:r>
      <w:r w:rsidRPr="00716D37">
        <w:rPr>
          <w:rFonts w:eastAsia="Times New Roman" w:cstheme="minorHAnsi"/>
        </w:rPr>
        <w:br/>
        <w:t>with 42% currently in their 30’s.</w:t>
      </w:r>
    </w:p>
    <w:p w14:paraId="2CFF4F28" w14:textId="34EC8AC0" w:rsidR="002B0A49" w:rsidRDefault="002B0A49" w:rsidP="002B0A49">
      <w:pPr>
        <w:rPr>
          <w:sz w:val="32"/>
          <w:szCs w:val="32"/>
        </w:rPr>
      </w:pPr>
    </w:p>
    <w:p w14:paraId="7193B6DF" w14:textId="4ADB8205" w:rsidR="00BE6858" w:rsidRDefault="00BE6858" w:rsidP="002B0A49">
      <w:pPr>
        <w:rPr>
          <w:sz w:val="32"/>
          <w:szCs w:val="32"/>
        </w:rPr>
      </w:pPr>
    </w:p>
    <w:p w14:paraId="6217E124" w14:textId="49250E6D" w:rsidR="00BE6858" w:rsidRDefault="00BE6858" w:rsidP="002B0A49">
      <w:pPr>
        <w:rPr>
          <w:sz w:val="32"/>
          <w:szCs w:val="32"/>
        </w:rPr>
      </w:pPr>
    </w:p>
    <w:p w14:paraId="513F3B48" w14:textId="77777777" w:rsidR="00E74460" w:rsidRDefault="00E74460" w:rsidP="00BE6858">
      <w:pPr>
        <w:spacing w:after="0" w:line="240" w:lineRule="auto"/>
        <w:rPr>
          <w:rFonts w:eastAsia="Times New Roman" w:cstheme="minorHAnsi"/>
        </w:rPr>
      </w:pPr>
    </w:p>
    <w:p w14:paraId="6ECC557D" w14:textId="0CDE8FCC" w:rsidR="00BE6858" w:rsidRPr="00716D37" w:rsidRDefault="00BE6858" w:rsidP="00BE6858">
      <w:pPr>
        <w:spacing w:after="0" w:line="240" w:lineRule="auto"/>
        <w:rPr>
          <w:rFonts w:eastAsia="Times New Roman" w:cstheme="minorHAnsi"/>
        </w:rPr>
      </w:pPr>
      <w:r w:rsidRPr="00716D37">
        <w:rPr>
          <w:rFonts w:eastAsia="Times New Roman" w:cstheme="minorHAnsi"/>
        </w:rPr>
        <w:t xml:space="preserve">A review of the age of our current membership gives a </w:t>
      </w:r>
      <w:proofErr w:type="gramStart"/>
      <w:r w:rsidRPr="00716D37">
        <w:rPr>
          <w:rFonts w:eastAsia="Times New Roman" w:cstheme="minorHAnsi"/>
        </w:rPr>
        <w:t>fairly balanced</w:t>
      </w:r>
      <w:proofErr w:type="gramEnd"/>
      <w:r w:rsidRPr="00716D37">
        <w:rPr>
          <w:rFonts w:eastAsia="Times New Roman" w:cstheme="minorHAnsi"/>
        </w:rPr>
        <w:t xml:space="preserve"> chart, although it generally </w:t>
      </w:r>
      <w:r w:rsidRPr="00716D37">
        <w:rPr>
          <w:rFonts w:eastAsia="Times New Roman" w:cstheme="minorHAnsi"/>
        </w:rPr>
        <w:br/>
        <w:t xml:space="preserve">demonstrates Respiratory Therapy is a young person’s domain with approximately 70% being &lt; 40 years </w:t>
      </w:r>
      <w:r w:rsidRPr="00716D37">
        <w:rPr>
          <w:rFonts w:eastAsia="Times New Roman" w:cstheme="minorHAnsi"/>
        </w:rPr>
        <w:br/>
        <w:t>old.</w:t>
      </w:r>
    </w:p>
    <w:p w14:paraId="2FF887C9" w14:textId="77777777" w:rsidR="00BE6858" w:rsidRPr="00716D37" w:rsidRDefault="00BE6858" w:rsidP="00BE6858">
      <w:pPr>
        <w:spacing w:after="0" w:line="240" w:lineRule="auto"/>
        <w:rPr>
          <w:rFonts w:eastAsia="Times New Roman" w:cstheme="minorHAnsi"/>
        </w:rPr>
      </w:pPr>
      <w:r w:rsidRPr="00716D37">
        <w:rPr>
          <w:rFonts w:eastAsia="Times New Roman" w:cstheme="minorHAnsi"/>
        </w:rPr>
        <w:t>Of this younger age contingent</w:t>
      </w:r>
      <w:r>
        <w:rPr>
          <w:rFonts w:eastAsia="Times New Roman" w:cstheme="minorHAnsi"/>
        </w:rPr>
        <w:t>,</w:t>
      </w:r>
      <w:r w:rsidRPr="00716D37">
        <w:rPr>
          <w:rFonts w:eastAsia="Times New Roman" w:cstheme="minorHAnsi"/>
        </w:rPr>
        <w:t xml:space="preserve"> a further breakdown shows 27% of full licensed members are in their 20’s </w:t>
      </w:r>
      <w:r w:rsidRPr="00716D37">
        <w:rPr>
          <w:rFonts w:eastAsia="Times New Roman" w:cstheme="minorHAnsi"/>
        </w:rPr>
        <w:br/>
        <w:t>with 42% currently in their 30’s.</w:t>
      </w:r>
    </w:p>
    <w:p w14:paraId="2DA7381A" w14:textId="6141FDCF" w:rsidR="00BE6858" w:rsidRDefault="00BE6858" w:rsidP="002B0A49">
      <w:pPr>
        <w:rPr>
          <w:sz w:val="32"/>
          <w:szCs w:val="32"/>
        </w:rPr>
      </w:pPr>
    </w:p>
    <w:p w14:paraId="3BB2C784" w14:textId="549CDA36" w:rsidR="00BE6858" w:rsidRDefault="00BE6858" w:rsidP="002B0A49">
      <w:pPr>
        <w:rPr>
          <w:sz w:val="32"/>
          <w:szCs w:val="32"/>
        </w:rPr>
      </w:pPr>
    </w:p>
    <w:p w14:paraId="6E1AC260" w14:textId="77777777" w:rsidR="00BE6858" w:rsidRPr="00A5516F" w:rsidRDefault="00BE6858" w:rsidP="00BE6858">
      <w:pPr>
        <w:jc w:val="center"/>
        <w:rPr>
          <w:b/>
          <w:bCs/>
          <w:color w:val="2683C6" w:themeColor="accent6"/>
        </w:rPr>
      </w:pPr>
      <w:r w:rsidRPr="00A5516F">
        <w:rPr>
          <w:rFonts w:ascii="Constantia" w:hAnsi="Constantia"/>
          <w:b/>
          <w:bCs/>
          <w:color w:val="2683C6" w:themeColor="accent6"/>
          <w:sz w:val="56"/>
          <w:szCs w:val="56"/>
        </w:rPr>
        <w:lastRenderedPageBreak/>
        <w:t>GENDER</w:t>
      </w:r>
      <w:r w:rsidRPr="00A5516F">
        <w:rPr>
          <w:rFonts w:ascii="Constantia" w:hAnsi="Constantia"/>
          <w:b/>
          <w:bCs/>
          <w:color w:val="2683C6" w:themeColor="accent6"/>
          <w:sz w:val="56"/>
          <w:szCs w:val="56"/>
        </w:rPr>
        <w:br/>
      </w:r>
      <w:r w:rsidRPr="00A5516F">
        <w:rPr>
          <w:rFonts w:ascii="Constantia" w:hAnsi="Constantia"/>
          <w:b/>
          <w:bCs/>
          <w:color w:val="2683C6" w:themeColor="accent6"/>
          <w:sz w:val="40"/>
          <w:szCs w:val="40"/>
        </w:rPr>
        <w:t>271 members</w:t>
      </w:r>
    </w:p>
    <w:p w14:paraId="139FC148" w14:textId="77777777" w:rsidR="00BE6858" w:rsidRDefault="00BE6858" w:rsidP="00BE6858"/>
    <w:p w14:paraId="72C6A9EA" w14:textId="77777777" w:rsidR="00BE6858" w:rsidRDefault="00BE6858" w:rsidP="00BE6858">
      <w:r>
        <w:rPr>
          <w:noProof/>
        </w:rPr>
        <w:drawing>
          <wp:inline distT="0" distB="0" distL="0" distR="0" wp14:anchorId="693879DE" wp14:editId="36A82E2A">
            <wp:extent cx="6943725" cy="5772150"/>
            <wp:effectExtent l="38100" t="0" r="47625" b="0"/>
            <wp:docPr id="26" name="Chart 26" descr="Three-dimensional pie chart showing asset division">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717024" w14:textId="77777777" w:rsidR="00BE6858" w:rsidRDefault="00BE6858" w:rsidP="00BE6858"/>
    <w:p w14:paraId="7CE7F1E9" w14:textId="77777777" w:rsidR="00BE6858" w:rsidRDefault="00BE6858" w:rsidP="00BE6858">
      <w:r>
        <w:t xml:space="preserve">Respiratory Therapy is still a female dominated profession in this province as the data has demonstrated consistently for the last 4 years. Approximately 70% of the SCRT full licensed membership is female. </w:t>
      </w:r>
      <w:r>
        <w:br/>
        <w:t xml:space="preserve">The last time it was less than this was in 2015/16 when the female percentage was 60%. </w:t>
      </w:r>
    </w:p>
    <w:p w14:paraId="206C197E" w14:textId="641546CE" w:rsidR="00BE6858" w:rsidRDefault="00BE6858" w:rsidP="002B0A49">
      <w:pPr>
        <w:rPr>
          <w:sz w:val="32"/>
          <w:szCs w:val="32"/>
        </w:rPr>
      </w:pPr>
    </w:p>
    <w:p w14:paraId="3A739931" w14:textId="77777777" w:rsidR="00095977" w:rsidRDefault="00A5516F" w:rsidP="00095977">
      <w:pPr>
        <w:spacing w:before="0" w:after="0" w:line="240" w:lineRule="auto"/>
        <w:jc w:val="center"/>
        <w:rPr>
          <w:rFonts w:ascii="Constantia" w:eastAsia="Times New Roman" w:hAnsi="Constantia" w:cs="Times New Roman"/>
          <w:b/>
          <w:bCs/>
          <w:color w:val="2683C6" w:themeColor="accent6"/>
          <w:sz w:val="52"/>
          <w:szCs w:val="52"/>
          <w:lang w:eastAsia="en-US"/>
        </w:rPr>
      </w:pPr>
      <w:r w:rsidRPr="00A5516F">
        <w:rPr>
          <w:rFonts w:ascii="Constantia" w:eastAsia="Times New Roman" w:hAnsi="Constantia" w:cs="Times New Roman"/>
          <w:b/>
          <w:bCs/>
          <w:color w:val="2683C6" w:themeColor="accent6"/>
          <w:sz w:val="52"/>
          <w:szCs w:val="52"/>
          <w:lang w:eastAsia="en-US"/>
        </w:rPr>
        <w:lastRenderedPageBreak/>
        <w:t xml:space="preserve">SCRT </w:t>
      </w:r>
      <w:proofErr w:type="gramStart"/>
      <w:r w:rsidRPr="00A5516F">
        <w:rPr>
          <w:rFonts w:ascii="Constantia" w:eastAsia="Times New Roman" w:hAnsi="Constantia" w:cs="Times New Roman"/>
          <w:b/>
          <w:bCs/>
          <w:color w:val="2683C6" w:themeColor="accent6"/>
          <w:sz w:val="52"/>
          <w:szCs w:val="52"/>
          <w:lang w:eastAsia="en-US"/>
        </w:rPr>
        <w:t>Income  /</w:t>
      </w:r>
      <w:proofErr w:type="gramEnd"/>
      <w:r w:rsidRPr="00A5516F">
        <w:rPr>
          <w:rFonts w:ascii="Constantia" w:eastAsia="Times New Roman" w:hAnsi="Constantia" w:cs="Times New Roman"/>
          <w:b/>
          <w:bCs/>
          <w:color w:val="2683C6" w:themeColor="accent6"/>
          <w:sz w:val="52"/>
          <w:szCs w:val="52"/>
          <w:lang w:eastAsia="en-US"/>
        </w:rPr>
        <w:t xml:space="preserve"> Expenses 2019-20</w:t>
      </w:r>
      <w:r w:rsidR="00095977">
        <w:rPr>
          <w:noProof/>
        </w:rPr>
        <w:drawing>
          <wp:inline distT="0" distB="0" distL="0" distR="0" wp14:anchorId="7A06A9C9" wp14:editId="2E651F1D">
            <wp:extent cx="5743575" cy="3349625"/>
            <wp:effectExtent l="0" t="0" r="9525" b="3175"/>
            <wp:docPr id="44" name="Chart 44" descr="Three-dimensional pie chart showing asset division">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4133A3" w14:textId="77777777" w:rsidR="003228E2" w:rsidRDefault="003228E2" w:rsidP="003228E2">
      <w:pPr>
        <w:spacing w:before="0" w:after="0" w:line="240" w:lineRule="auto"/>
        <w:rPr>
          <w:sz w:val="32"/>
          <w:szCs w:val="32"/>
        </w:rPr>
      </w:pPr>
      <w:r>
        <w:rPr>
          <w:sz w:val="32"/>
          <w:szCs w:val="32"/>
        </w:rPr>
        <w:t xml:space="preserve">            </w:t>
      </w:r>
    </w:p>
    <w:p w14:paraId="52402CDB" w14:textId="1717AEFB" w:rsidR="00095977" w:rsidRDefault="003228E2" w:rsidP="003228E2">
      <w:pPr>
        <w:spacing w:before="0" w:after="0" w:line="240" w:lineRule="auto"/>
        <w:rPr>
          <w:sz w:val="32"/>
          <w:szCs w:val="32"/>
        </w:rPr>
      </w:pPr>
      <w:r>
        <w:rPr>
          <w:sz w:val="32"/>
          <w:szCs w:val="32"/>
        </w:rPr>
        <w:t xml:space="preserve">              Expenses 2019-20</w:t>
      </w:r>
    </w:p>
    <w:p w14:paraId="54FAD106" w14:textId="4AF77490" w:rsidR="00F119F6" w:rsidRDefault="00372F48" w:rsidP="00095977">
      <w:pPr>
        <w:spacing w:before="0" w:after="0" w:line="240" w:lineRule="auto"/>
        <w:jc w:val="center"/>
        <w:rPr>
          <w:sz w:val="32"/>
          <w:szCs w:val="32"/>
        </w:rPr>
      </w:pPr>
      <w:r>
        <w:rPr>
          <w:noProof/>
        </w:rPr>
        <w:drawing>
          <wp:inline distT="0" distB="0" distL="0" distR="0" wp14:anchorId="6C164E21" wp14:editId="4780FB05">
            <wp:extent cx="5676900" cy="4581525"/>
            <wp:effectExtent l="0" t="0" r="0" b="9525"/>
            <wp:docPr id="46" name="Chart 46">
              <a:extLst xmlns:a="http://schemas.openxmlformats.org/drawingml/2006/main">
                <a:ext uri="{FF2B5EF4-FFF2-40B4-BE49-F238E27FC236}">
                  <a16:creationId xmlns:a16="http://schemas.microsoft.com/office/drawing/2014/main" id="{AD3F9C71-080A-417C-BCDB-D2A050478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090C8D" w14:textId="603E1619" w:rsidR="001E425E" w:rsidRDefault="001E425E" w:rsidP="001E425E">
      <w:pPr>
        <w:spacing w:before="0" w:after="0" w:line="240" w:lineRule="auto"/>
        <w:jc w:val="both"/>
      </w:pPr>
    </w:p>
    <w:p w14:paraId="48E2968C" w14:textId="079626A5" w:rsidR="001E425E" w:rsidRDefault="001E425E" w:rsidP="001E425E">
      <w:pPr>
        <w:spacing w:before="0" w:after="0" w:line="240" w:lineRule="auto"/>
        <w:jc w:val="both"/>
      </w:pPr>
      <w:r>
        <w:t xml:space="preserve">To review the Financial </w:t>
      </w:r>
      <w:r w:rsidR="00E90830">
        <w:t>S</w:t>
      </w:r>
      <w:r>
        <w:t>tatements for the fiscal year ended March 31, 2020 please open</w:t>
      </w:r>
      <w:r w:rsidR="00E90830">
        <w:t xml:space="preserve"> the </w:t>
      </w:r>
      <w:r>
        <w:t xml:space="preserve"> documents below.</w:t>
      </w:r>
    </w:p>
    <w:p w14:paraId="69799A9D" w14:textId="77777777" w:rsidR="001E425E" w:rsidRDefault="001E425E" w:rsidP="00095977">
      <w:pPr>
        <w:spacing w:before="0" w:after="0" w:line="240" w:lineRule="auto"/>
        <w:jc w:val="center"/>
      </w:pPr>
    </w:p>
    <w:p w14:paraId="5E2F863F" w14:textId="77777777" w:rsidR="001E425E" w:rsidRDefault="001E425E" w:rsidP="00095977">
      <w:pPr>
        <w:spacing w:before="0" w:after="0" w:line="240" w:lineRule="auto"/>
        <w:jc w:val="center"/>
      </w:pPr>
    </w:p>
    <w:p w14:paraId="07EFCCC1" w14:textId="022C7885" w:rsidR="001E425E" w:rsidRDefault="00E90830" w:rsidP="00095977">
      <w:pPr>
        <w:spacing w:before="0" w:after="0" w:line="240" w:lineRule="auto"/>
        <w:jc w:val="center"/>
      </w:pPr>
      <w:r>
        <w:object w:dxaOrig="1539" w:dyaOrig="994" w14:anchorId="1F82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31" o:title=""/>
          </v:shape>
          <o:OLEObject Type="Embed" ProgID="AcroExch.Document.DC" ShapeID="_x0000_i1027" DrawAspect="Icon" ObjectID="_1665486605" r:id="rId32"/>
        </w:object>
      </w:r>
    </w:p>
    <w:p w14:paraId="123FA87C" w14:textId="158EC123" w:rsidR="001E425E" w:rsidRDefault="001E425E" w:rsidP="00095977">
      <w:pPr>
        <w:spacing w:before="0" w:after="0" w:line="240" w:lineRule="auto"/>
        <w:jc w:val="center"/>
        <w:rPr>
          <w:sz w:val="32"/>
          <w:szCs w:val="32"/>
        </w:rPr>
      </w:pPr>
    </w:p>
    <w:p w14:paraId="209417F6" w14:textId="77777777" w:rsidR="001E425E" w:rsidRPr="0021371C" w:rsidRDefault="001E425E" w:rsidP="001E425E">
      <w:pPr>
        <w:spacing w:before="0" w:after="0" w:line="240" w:lineRule="auto"/>
        <w:rPr>
          <w:sz w:val="32"/>
          <w:szCs w:val="32"/>
        </w:rPr>
      </w:pPr>
    </w:p>
    <w:sectPr w:rsidR="001E425E" w:rsidRPr="0021371C" w:rsidSect="006F19CD">
      <w:footerReference w:type="default" r:id="rId33"/>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1F61D" w14:textId="77777777" w:rsidR="00BC6BFF" w:rsidRDefault="00BC6BFF">
      <w:pPr>
        <w:spacing w:after="0" w:line="240" w:lineRule="auto"/>
      </w:pPr>
      <w:r>
        <w:separator/>
      </w:r>
    </w:p>
  </w:endnote>
  <w:endnote w:type="continuationSeparator" w:id="0">
    <w:p w14:paraId="5FE8847D" w14:textId="77777777" w:rsidR="00BC6BFF" w:rsidRDefault="00BC6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Rockwell Nova">
    <w:altName w:val="Rockwell Nova"/>
    <w:charset w:val="00"/>
    <w:family w:val="roman"/>
    <w:pitch w:val="variable"/>
    <w:sig w:usb0="8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5527538"/>
      <w:docPartObj>
        <w:docPartGallery w:val="Page Numbers (Bottom of Page)"/>
        <w:docPartUnique/>
      </w:docPartObj>
    </w:sdtPr>
    <w:sdtEndPr>
      <w:rPr>
        <w:noProof/>
      </w:rPr>
    </w:sdtEndPr>
    <w:sdtContent>
      <w:p w14:paraId="7D7EB52B" w14:textId="77777777" w:rsidR="004E1AED" w:rsidRDefault="004E1AE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60D92" w14:textId="77777777" w:rsidR="00BC6BFF" w:rsidRDefault="00BC6BFF">
      <w:pPr>
        <w:spacing w:after="0" w:line="240" w:lineRule="auto"/>
      </w:pPr>
      <w:r>
        <w:separator/>
      </w:r>
    </w:p>
  </w:footnote>
  <w:footnote w:type="continuationSeparator" w:id="0">
    <w:p w14:paraId="6B7C3267" w14:textId="77777777" w:rsidR="00BC6BFF" w:rsidRDefault="00BC6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51CDA"/>
    <w:multiLevelType w:val="multilevel"/>
    <w:tmpl w:val="0CAA4A12"/>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1"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4"/>
  </w:num>
  <w:num w:numId="2">
    <w:abstractNumId w:val="11"/>
  </w:num>
  <w:num w:numId="3">
    <w:abstractNumId w:val="13"/>
  </w:num>
  <w:num w:numId="4">
    <w:abstractNumId w:val="12"/>
  </w:num>
  <w:num w:numId="5">
    <w:abstractNumId w:val="16"/>
  </w:num>
  <w:num w:numId="6">
    <w:abstractNumId w:val="17"/>
  </w:num>
  <w:num w:numId="7">
    <w:abstractNumId w:val="15"/>
  </w:num>
  <w:num w:numId="8">
    <w:abstractNumId w:val="1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C07"/>
    <w:rsid w:val="00095977"/>
    <w:rsid w:val="000B5FE0"/>
    <w:rsid w:val="000E7D1B"/>
    <w:rsid w:val="001129A0"/>
    <w:rsid w:val="00176429"/>
    <w:rsid w:val="00194DF6"/>
    <w:rsid w:val="001E425E"/>
    <w:rsid w:val="0021371C"/>
    <w:rsid w:val="002674A5"/>
    <w:rsid w:val="00280AE1"/>
    <w:rsid w:val="002B0A49"/>
    <w:rsid w:val="003228E2"/>
    <w:rsid w:val="00372F48"/>
    <w:rsid w:val="003859FE"/>
    <w:rsid w:val="004E1AED"/>
    <w:rsid w:val="005026BA"/>
    <w:rsid w:val="005A40A1"/>
    <w:rsid w:val="005B5BC2"/>
    <w:rsid w:val="005C12A5"/>
    <w:rsid w:val="005E6EFC"/>
    <w:rsid w:val="006F19CD"/>
    <w:rsid w:val="00740611"/>
    <w:rsid w:val="00774C07"/>
    <w:rsid w:val="00793731"/>
    <w:rsid w:val="0089776D"/>
    <w:rsid w:val="009161CD"/>
    <w:rsid w:val="00965B16"/>
    <w:rsid w:val="009D6F02"/>
    <w:rsid w:val="00A1310C"/>
    <w:rsid w:val="00A14122"/>
    <w:rsid w:val="00A5516F"/>
    <w:rsid w:val="00B776E1"/>
    <w:rsid w:val="00BC6BFF"/>
    <w:rsid w:val="00BE6858"/>
    <w:rsid w:val="00D47A97"/>
    <w:rsid w:val="00E476B9"/>
    <w:rsid w:val="00E74460"/>
    <w:rsid w:val="00E90830"/>
    <w:rsid w:val="00ED38EF"/>
    <w:rsid w:val="00F119F6"/>
    <w:rsid w:val="00F614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8975F"/>
  <w15:docId w15:val="{C4B6C14D-373C-4A87-9A5D-E2DE4D06D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292733" w:themeColor="text2" w:themeShade="BF"/>
        <w:left w:val="single" w:sz="24" w:space="0" w:color="292733" w:themeColor="text2" w:themeShade="BF"/>
        <w:bottom w:val="single" w:sz="24" w:space="0" w:color="292733" w:themeColor="text2" w:themeShade="BF"/>
        <w:right w:val="single" w:sz="24" w:space="0" w:color="292733" w:themeColor="text2" w:themeShade="BF"/>
      </w:pBdr>
      <w:shd w:val="clear" w:color="auto" w:fill="292733"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D4D3DD" w:themeColor="text2" w:themeTint="33"/>
        <w:left w:val="single" w:sz="24" w:space="0" w:color="D4D3DD" w:themeColor="text2" w:themeTint="33"/>
        <w:bottom w:val="single" w:sz="24" w:space="0" w:color="D4D3DD" w:themeColor="text2" w:themeTint="33"/>
        <w:right w:val="single" w:sz="24" w:space="0" w:color="D4D3DD" w:themeColor="text2" w:themeTint="33"/>
      </w:pBdr>
      <w:shd w:val="clear" w:color="auto" w:fill="D4D3DD"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373545" w:themeColor="text2"/>
      </w:pBdr>
      <w:spacing w:before="300" w:after="0"/>
      <w:outlineLvl w:val="2"/>
    </w:pPr>
    <w:rPr>
      <w:rFonts w:asciiTheme="majorHAnsi" w:eastAsiaTheme="majorEastAsia" w:hAnsiTheme="majorHAnsi" w:cstheme="majorBidi"/>
      <w:caps/>
      <w:color w:val="1B1A22"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373545" w:themeColor="text2"/>
      </w:pBdr>
      <w:spacing w:before="200" w:after="0"/>
      <w:outlineLvl w:val="3"/>
    </w:pPr>
    <w:rPr>
      <w:rFonts w:asciiTheme="majorHAnsi" w:eastAsiaTheme="majorEastAsia" w:hAnsiTheme="majorHAnsi" w:cstheme="majorBidi"/>
      <w:caps/>
      <w:color w:val="292733"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373545" w:themeColor="text2"/>
      </w:pBdr>
      <w:spacing w:before="200" w:after="0"/>
      <w:outlineLvl w:val="4"/>
    </w:pPr>
    <w:rPr>
      <w:rFonts w:asciiTheme="majorHAnsi" w:eastAsiaTheme="majorEastAsia" w:hAnsiTheme="majorHAnsi" w:cstheme="majorBidi"/>
      <w:caps/>
      <w:color w:val="292733"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373545" w:themeColor="text2"/>
      </w:pBdr>
      <w:spacing w:before="200" w:after="0"/>
      <w:outlineLvl w:val="5"/>
    </w:pPr>
    <w:rPr>
      <w:rFonts w:asciiTheme="majorHAnsi" w:eastAsiaTheme="majorEastAsia" w:hAnsiTheme="majorHAnsi" w:cstheme="majorBidi"/>
      <w:caps/>
      <w:color w:val="292733"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292733"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292733"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D4D3DD"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1B1A22" w:themeColor="text2" w:themeShade="80"/>
      <w:spacing w:val="15"/>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0"/>
    <w:qFormat/>
    <w:rsid w:val="00A1310C"/>
    <w:pPr>
      <w:spacing w:before="0" w:after="0"/>
    </w:pPr>
    <w:rPr>
      <w:rFonts w:asciiTheme="majorHAnsi" w:eastAsiaTheme="majorEastAsia" w:hAnsiTheme="majorHAnsi" w:cstheme="majorBidi"/>
      <w:caps/>
      <w:color w:val="292733" w:themeColor="text2" w:themeShade="BF"/>
      <w:spacing w:val="10"/>
      <w:sz w:val="52"/>
      <w:szCs w:val="52"/>
    </w:rPr>
  </w:style>
  <w:style w:type="character" w:customStyle="1" w:styleId="TitleChar">
    <w:name w:val="Title Char"/>
    <w:basedOn w:val="DefaultParagraphFont"/>
    <w:link w:val="Title"/>
    <w:uiPriority w:val="10"/>
    <w:rsid w:val="00A1310C"/>
    <w:rPr>
      <w:rFonts w:asciiTheme="majorHAnsi" w:eastAsiaTheme="majorEastAsia" w:hAnsiTheme="majorHAnsi" w:cstheme="majorBidi"/>
      <w:caps/>
      <w:color w:val="292733"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191919" w:themeColor="text1" w:themeTint="E6"/>
    </w:rPr>
  </w:style>
  <w:style w:type="character" w:customStyle="1" w:styleId="SubtitleChar">
    <w:name w:val="Subtitle Char"/>
    <w:basedOn w:val="DefaultParagraphFont"/>
    <w:link w:val="Subtitle"/>
    <w:uiPriority w:val="11"/>
    <w:semiHidden/>
    <w:rsid w:val="004E1AED"/>
    <w:rPr>
      <w:color w:val="191919" w:themeColor="text1" w:themeTint="E6"/>
    </w:rPr>
  </w:style>
  <w:style w:type="character" w:styleId="IntenseEmphasis">
    <w:name w:val="Intense Emphasis"/>
    <w:basedOn w:val="DefaultParagraphFont"/>
    <w:uiPriority w:val="21"/>
    <w:semiHidden/>
    <w:unhideWhenUsed/>
    <w:qFormat/>
    <w:rsid w:val="004E1AED"/>
    <w:rPr>
      <w:i/>
      <w:iCs/>
      <w:color w:val="1A495D"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1A495D" w:themeColor="accent1" w:themeShade="80"/>
        <w:bottom w:val="single" w:sz="4" w:space="10" w:color="1A495D" w:themeColor="accent1" w:themeShade="80"/>
      </w:pBdr>
      <w:spacing w:before="360" w:after="360"/>
      <w:ind w:left="864" w:right="864"/>
      <w:jc w:val="center"/>
    </w:pPr>
    <w:rPr>
      <w:i/>
      <w:iCs/>
      <w:color w:val="1A495D" w:themeColor="accent1" w:themeShade="80"/>
    </w:rPr>
  </w:style>
  <w:style w:type="character" w:customStyle="1" w:styleId="IntenseQuoteChar">
    <w:name w:val="Intense Quote Char"/>
    <w:basedOn w:val="DefaultParagraphFont"/>
    <w:link w:val="IntenseQuote"/>
    <w:uiPriority w:val="30"/>
    <w:semiHidden/>
    <w:rsid w:val="004E1AED"/>
    <w:rPr>
      <w:i/>
      <w:iCs/>
      <w:color w:val="1A495D" w:themeColor="accent1" w:themeShade="80"/>
    </w:rPr>
  </w:style>
  <w:style w:type="character" w:styleId="IntenseReference">
    <w:name w:val="Intense Reference"/>
    <w:basedOn w:val="DefaultParagraphFont"/>
    <w:uiPriority w:val="32"/>
    <w:semiHidden/>
    <w:unhideWhenUsed/>
    <w:qFormat/>
    <w:rsid w:val="004E1AED"/>
    <w:rPr>
      <w:b/>
      <w:bCs/>
      <w:caps w:val="0"/>
      <w:smallCaps/>
      <w:color w:val="1A495D"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292733"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292733"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292733"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292733"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292733"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1A495D" w:themeColor="accent1" w:themeShade="80" w:shadow="1"/>
        <w:left w:val="single" w:sz="2" w:space="10" w:color="1A495D" w:themeColor="accent1" w:themeShade="80" w:shadow="1"/>
        <w:bottom w:val="single" w:sz="2" w:space="10" w:color="1A495D" w:themeColor="accent1" w:themeShade="80" w:shadow="1"/>
        <w:right w:val="single" w:sz="2" w:space="10" w:color="1A495D" w:themeColor="accent1" w:themeShade="80" w:shadow="1"/>
      </w:pBdr>
      <w:ind w:left="1152" w:right="1152"/>
    </w:pPr>
    <w:rPr>
      <w:i/>
      <w:iCs/>
      <w:color w:val="1A495D" w:themeColor="accent1" w:themeShade="80"/>
    </w:rPr>
  </w:style>
  <w:style w:type="character" w:styleId="PlaceholderText">
    <w:name w:val="Placeholder Text"/>
    <w:basedOn w:val="DefaultParagraphFont"/>
    <w:uiPriority w:val="99"/>
    <w:semiHidden/>
    <w:rsid w:val="00A1310C"/>
    <w:rPr>
      <w:color w:val="253848"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paragraph" w:styleId="NormalWeb">
    <w:name w:val="Normal (Web)"/>
    <w:basedOn w:val="Normal"/>
    <w:uiPriority w:val="99"/>
    <w:semiHidden/>
    <w:unhideWhenUsed/>
    <w:rsid w:val="002B0A49"/>
    <w:pPr>
      <w:spacing w:before="100" w:beforeAutospacing="1" w:after="100" w:afterAutospacing="1" w:line="240" w:lineRule="auto"/>
    </w:pPr>
    <w:rPr>
      <w:rFonts w:ascii="Calibri" w:eastAsiaTheme="minorHAnsi" w:hAnsi="Calibri" w:cs="Calibri"/>
      <w:lang w:eastAsia="en-US"/>
    </w:rPr>
  </w:style>
  <w:style w:type="paragraph" w:customStyle="1" w:styleId="Body">
    <w:name w:val="Body"/>
    <w:rsid w:val="002B0A49"/>
    <w:pPr>
      <w:pBdr>
        <w:top w:val="nil"/>
        <w:left w:val="nil"/>
        <w:bottom w:val="nil"/>
        <w:right w:val="nil"/>
        <w:between w:val="nil"/>
        <w:bar w:val="nil"/>
      </w:pBdr>
      <w:spacing w:before="0" w:after="0" w:line="240" w:lineRule="auto"/>
    </w:pPr>
    <w:rPr>
      <w:rFonts w:ascii="Helvetica Neue" w:eastAsia="Arial Unicode MS" w:hAnsi="Helvetica Neue" w:cs="Arial Unicode MS"/>
      <w:color w:val="000000"/>
      <w:bdr w:val="nil"/>
      <w:lang w:eastAsia="en-US"/>
      <w14:textOutline w14:w="0" w14:cap="flat" w14:cmpd="sng" w14:algn="ctr">
        <w14:noFill/>
        <w14:prstDash w14:val="solid"/>
        <w14:bevel/>
      </w14:textOutline>
    </w:rPr>
  </w:style>
  <w:style w:type="paragraph" w:customStyle="1" w:styleId="ContactInfo">
    <w:name w:val="Contact Info"/>
    <w:basedOn w:val="Normal"/>
    <w:uiPriority w:val="1"/>
    <w:qFormat/>
    <w:rsid w:val="00F119F6"/>
    <w:pPr>
      <w:spacing w:before="0" w:after="0" w:line="240" w:lineRule="auto"/>
      <w:ind w:left="720" w:right="720"/>
    </w:pPr>
    <w:rPr>
      <w:rFonts w:eastAsiaTheme="minorHAnsi"/>
      <w:color w:val="FFFFFF" w:themeColor="background1"/>
      <w:kern w:val="2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96215481">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904411378">
      <w:bodyDiv w:val="1"/>
      <w:marLeft w:val="0"/>
      <w:marRight w:val="0"/>
      <w:marTop w:val="0"/>
      <w:marBottom w:val="0"/>
      <w:divBdr>
        <w:top w:val="none" w:sz="0" w:space="0" w:color="auto"/>
        <w:left w:val="none" w:sz="0" w:space="0" w:color="auto"/>
        <w:bottom w:val="none" w:sz="0" w:space="0" w:color="auto"/>
        <w:right w:val="none" w:sz="0" w:space="0" w:color="auto"/>
      </w:divBdr>
    </w:div>
    <w:div w:id="200192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nsive_care_unit" TargetMode="External"/><Relationship Id="rId18" Type="http://schemas.openxmlformats.org/officeDocument/2006/relationships/image" Target="media/image40.jpg"/><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yperlink" Target="http://www.flickr.com/photos/thompsonrivers/11243619093/"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lickr.com/photos/141290938@N03/27193168442" TargetMode="External"/><Relationship Id="rId25" Type="http://schemas.openxmlformats.org/officeDocument/2006/relationships/image" Target="media/image8.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5.jp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hyperlink" Target="https://www.rawpixel.com/search/nursing" TargetMode="External"/><Relationship Id="rId28"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hyperlink" Target="https://www.flickr.com/photos/141290938@N03/27193168442" TargetMode="Externa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1"/><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AppData\Local\Microsoft\Office\16.0\DTS\en-US%7b7A6C1C2D-EC1B-44C7-B4BD-A5E948C5EE72%7d\%7bA0760425-71D3-4ACB-AEE8-73403047E5E9%7dtf03749967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n\Desktop\AGM%20Ed%20Conf's\2020\Annual%20report\Copy%20of%20pie%20chart%20Age%20june%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807288093137732E-2"/>
          <c:y val="0.15086436776048157"/>
          <c:w val="0.96457326892109496"/>
          <c:h val="0.8477728753733369"/>
        </c:manualLayout>
      </c:layout>
      <c:pie3DChart>
        <c:varyColors val="1"/>
        <c:ser>
          <c:idx val="0"/>
          <c:order val="0"/>
          <c:tx>
            <c:strRef>
              <c:f>Assets!$C$1</c:f>
              <c:strCache>
                <c:ptCount val="1"/>
                <c:pt idx="0">
                  <c:v>Amount</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2A43-4131-BB23-031238C66679}"/>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2A43-4131-BB23-031238C66679}"/>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2A43-4131-BB23-031238C66679}"/>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A43-4131-BB23-031238C66679}"/>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A43-4131-BB23-031238C66679}"/>
              </c:ext>
            </c:extLst>
          </c:dPt>
          <c:dPt>
            <c:idx val="5"/>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2A43-4131-BB23-031238C66679}"/>
              </c:ext>
            </c:extLst>
          </c:dPt>
          <c:dPt>
            <c:idx val="6"/>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A43-4131-BB23-031238C66679}"/>
              </c:ext>
            </c:extLst>
          </c:dPt>
          <c:dPt>
            <c:idx val="7"/>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A43-4131-BB23-031238C66679}"/>
              </c:ext>
            </c:extLst>
          </c:dPt>
          <c:dPt>
            <c:idx val="8"/>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A43-4131-BB23-031238C66679}"/>
              </c:ext>
            </c:extLst>
          </c:dPt>
          <c:dLbls>
            <c:dLbl>
              <c:idx val="0"/>
              <c:layout>
                <c:manualLayout>
                  <c:x val="0.27420368127061046"/>
                  <c:y val="0.1000313196144599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1C05B2A-C1CA-460A-AC76-B00DCF340F22}" type="CATEGORYNAME">
                      <a:rPr lang="en-US" sz="1200" b="1"/>
                      <a:pPr>
                        <a:defRPr/>
                      </a:pPr>
                      <a:t>[CATEGORY NAME]</a:t>
                    </a:fld>
                    <a:r>
                      <a:rPr lang="en-US" sz="1200" b="1" baseline="0"/>
                      <a:t>
</a:t>
                    </a:r>
                    <a:fld id="{CD60AB0A-E4C4-474C-8A85-8A1995774137}" type="PERCENTAGE">
                      <a:rPr lang="en-US" sz="1200" b="1" baseline="0"/>
                      <a:pPr>
                        <a:defRPr/>
                      </a:pPr>
                      <a:t>[PERCENTAGE]</a:t>
                    </a:fld>
                    <a:endParaRPr lang="en-US" sz="1200" b="1" baseline="0"/>
                  </a:p>
                </c:rich>
              </c:tx>
              <c:numFmt formatCode="General"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6245726495726498"/>
                      <c:h val="8.5845004668534078E-2"/>
                    </c:manualLayout>
                  </c15:layout>
                  <c15:dlblFieldTable/>
                  <c15:showDataLabelsRange val="0"/>
                </c:ext>
                <c:ext xmlns:c16="http://schemas.microsoft.com/office/drawing/2014/chart" uri="{C3380CC4-5D6E-409C-BE32-E72D297353CC}">
                  <c16:uniqueId val="{00000001-2A43-4131-BB23-031238C66679}"/>
                </c:ext>
              </c:extLst>
            </c:dLbl>
            <c:dLbl>
              <c:idx val="1"/>
              <c:layout>
                <c:manualLayout>
                  <c:x val="-5.1193372612655781E-2"/>
                  <c:y val="-0.13146259943313546"/>
                </c:manualLayout>
              </c:layout>
              <c:tx>
                <c:rich>
                  <a:bodyPr/>
                  <a:lstStyle/>
                  <a:p>
                    <a:fld id="{D5816636-0AD5-4082-9F65-784BEDD84C90}" type="CATEGORYNAME">
                      <a:rPr lang="en-US" sz="1000" b="1"/>
                      <a:pPr/>
                      <a:t>[CATEGORY NAME]</a:t>
                    </a:fld>
                    <a:r>
                      <a:rPr lang="en-US" baseline="0"/>
                      <a:t>
</a:t>
                    </a:r>
                    <a:fld id="{58055E62-1EA4-47EC-A7BB-BBCA21889003}"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A43-4131-BB23-031238C66679}"/>
                </c:ext>
              </c:extLst>
            </c:dLbl>
            <c:dLbl>
              <c:idx val="2"/>
              <c:layout>
                <c:manualLayout>
                  <c:x val="-6.9649707248132442E-3"/>
                  <c:y val="3.9243035796995826E-2"/>
                </c:manualLayout>
              </c:layout>
              <c:tx>
                <c:rich>
                  <a:bodyPr/>
                  <a:lstStyle/>
                  <a:p>
                    <a:fld id="{21B47D9B-2BDA-4270-9EBC-E9B0F9975CCD}" type="CATEGORYNAME">
                      <a:rPr lang="en-US" sz="1000" b="1"/>
                      <a:pPr/>
                      <a:t>[CATEGORY NAME]</a:t>
                    </a:fld>
                    <a:r>
                      <a:rPr lang="en-US" sz="1000" b="1" baseline="0"/>
                      <a:t>
</a:t>
                    </a:r>
                    <a:fld id="{F5DC351E-DE8F-4C86-9D2B-F732F041BA1A}" type="PERCENTAGE">
                      <a:rPr lang="en-US" baseline="0"/>
                      <a:pPr/>
                      <a:t>[PERCENTAGE]</a:t>
                    </a:fld>
                    <a:endParaRPr lang="en-US" sz="1000"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A43-4131-BB23-031238C66679}"/>
                </c:ext>
              </c:extLst>
            </c:dLbl>
            <c:dLbl>
              <c:idx val="3"/>
              <c:layout>
                <c:manualLayout>
                  <c:x val="-5.1479742916750788E-2"/>
                  <c:y val="2.9255901835799937E-2"/>
                </c:manualLayout>
              </c:layout>
              <c:tx>
                <c:rich>
                  <a:bodyPr/>
                  <a:lstStyle/>
                  <a:p>
                    <a:fld id="{2B883F50-F054-43CD-A94F-7D060AB0D18E}" type="CATEGORYNAME">
                      <a:rPr lang="en-US" sz="1000" b="1"/>
                      <a:pPr/>
                      <a:t>[CATEGORY NAME]</a:t>
                    </a:fld>
                    <a:r>
                      <a:rPr lang="en-US" baseline="0"/>
                      <a:t>
</a:t>
                    </a:r>
                    <a:fld id="{CD468F96-C647-48BA-BD09-B4DABD12C83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A43-4131-BB23-031238C66679}"/>
                </c:ext>
              </c:extLst>
            </c:dLbl>
            <c:dLbl>
              <c:idx val="4"/>
              <c:layout>
                <c:manualLayout>
                  <c:x val="-4.0742311057271684E-2"/>
                  <c:y val="1.999735327201747E-2"/>
                </c:manualLayout>
              </c:layout>
              <c:tx>
                <c:rich>
                  <a:bodyPr/>
                  <a:lstStyle/>
                  <a:p>
                    <a:fld id="{A4D21FF4-E102-4659-9815-AA4DA4B5936C}" type="CATEGORYNAME">
                      <a:rPr lang="en-US" sz="1000" b="1"/>
                      <a:pPr/>
                      <a:t>[CATEGORY NAME]</a:t>
                    </a:fld>
                    <a:r>
                      <a:rPr lang="en-US" baseline="0"/>
                      <a:t>
</a:t>
                    </a:r>
                    <a:fld id="{8C0AE4CF-D44E-4C20-95B9-42BB496BE0AD}"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A43-4131-BB23-031238C66679}"/>
                </c:ext>
              </c:extLst>
            </c:dLbl>
            <c:dLbl>
              <c:idx val="5"/>
              <c:layout>
                <c:manualLayout>
                  <c:x val="1.0040043071539134E-2"/>
                  <c:y val="6.290882757302382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28D8600-2515-4C6E-AF57-BB691D4283AB}" type="CATEGORYNAME">
                      <a:rPr lang="en-US" sz="1000" b="1"/>
                      <a:pPr>
                        <a:defRPr/>
                      </a:pPr>
                      <a:t>[CATEGORY NAME]</a:t>
                    </a:fld>
                    <a:r>
                      <a:rPr lang="en-US" baseline="0"/>
                      <a:t>
</a:t>
                    </a:r>
                    <a:fld id="{51B0C294-040A-4444-9691-3864AA2C8CF1}" type="PERCENTAGE">
                      <a:rPr lang="en-US" baseline="0"/>
                      <a:pPr>
                        <a:defRPr/>
                      </a:pPr>
                      <a:t>[PERCENTAGE]</a:t>
                    </a:fld>
                    <a:endParaRPr lang="en-US" baseline="0"/>
                  </a:p>
                </c:rich>
              </c:tx>
              <c:numFmt formatCode="General"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8.7072649572649569E-2"/>
                      <c:h val="5.9701213818860871E-2"/>
                    </c:manualLayout>
                  </c15:layout>
                  <c15:dlblFieldTable/>
                  <c15:showDataLabelsRange val="0"/>
                </c:ext>
                <c:ext xmlns:c16="http://schemas.microsoft.com/office/drawing/2014/chart" uri="{C3380CC4-5D6E-409C-BE32-E72D297353CC}">
                  <c16:uniqueId val="{0000000B-2A43-4131-BB23-031238C66679}"/>
                </c:ext>
              </c:extLst>
            </c:dLbl>
            <c:dLbl>
              <c:idx val="6"/>
              <c:layout>
                <c:manualLayout>
                  <c:x val="2.4135219612071313E-2"/>
                  <c:y val="3.072035350419907E-2"/>
                </c:manualLayout>
              </c:layout>
              <c:tx>
                <c:rich>
                  <a:bodyPr/>
                  <a:lstStyle/>
                  <a:p>
                    <a:fld id="{54058A4F-5D4D-431B-86CD-9E2BD37ADF5E}" type="CATEGORYNAME">
                      <a:rPr lang="en-US" sz="1000" b="1"/>
                      <a:pPr/>
                      <a:t>[CATEGORY NAME]</a:t>
                    </a:fld>
                    <a:r>
                      <a:rPr lang="en-US" baseline="0"/>
                      <a:t>
</a:t>
                    </a:r>
                    <a:fld id="{A6F3027F-F18B-4256-8004-F75F71AD3FE6}"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A43-4131-BB23-031238C66679}"/>
                </c:ext>
              </c:extLst>
            </c:dLbl>
            <c:dLbl>
              <c:idx val="7"/>
              <c:layout>
                <c:manualLayout>
                  <c:x val="-3.7244599232788229E-2"/>
                  <c:y val="1.1594874170140497E-2"/>
                </c:manualLayout>
              </c:layout>
              <c:tx>
                <c:rich>
                  <a:bodyPr/>
                  <a:lstStyle/>
                  <a:p>
                    <a:fld id="{D6B15A6A-F4E5-40F2-8F32-FA5C75DA7CEA}" type="CATEGORYNAME">
                      <a:rPr lang="en-US" sz="1000" b="1"/>
                      <a:pPr/>
                      <a:t>[CATEGORY NAME]</a:t>
                    </a:fld>
                    <a:r>
                      <a:rPr lang="en-US" baseline="0"/>
                      <a:t>
</a:t>
                    </a:r>
                    <a:fld id="{76D4FB76-F2E4-4BDE-B104-11A42AC03664}"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A43-4131-BB23-031238C66679}"/>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Assets!$B$2:$B$10</c:f>
              <c:strCache>
                <c:ptCount val="9"/>
                <c:pt idx="0">
                  <c:v>Critical Care</c:v>
                </c:pt>
                <c:pt idx="1">
                  <c:v>Commuity/ Rehab</c:v>
                </c:pt>
                <c:pt idx="2">
                  <c:v>Other</c:v>
                </c:pt>
                <c:pt idx="3">
                  <c:v>Anesthesia Ass't/ OR</c:v>
                </c:pt>
                <c:pt idx="4">
                  <c:v>Administration/ Management</c:v>
                </c:pt>
                <c:pt idx="5">
                  <c:v>Sleep Lab</c:v>
                </c:pt>
                <c:pt idx="6">
                  <c:v>Cardiac Cath Lab</c:v>
                </c:pt>
                <c:pt idx="7">
                  <c:v>Pulmonary function</c:v>
                </c:pt>
                <c:pt idx="8">
                  <c:v> </c:v>
                </c:pt>
              </c:strCache>
            </c:strRef>
          </c:cat>
          <c:val>
            <c:numRef>
              <c:f>Assets!$C$2:$C$10</c:f>
              <c:numCache>
                <c:formatCode>_("$"* #,##0_);_("$"* \(#,##0\);_("$"* "-"_);_(@_)</c:formatCode>
                <c:ptCount val="9"/>
                <c:pt idx="0">
                  <c:v>171</c:v>
                </c:pt>
                <c:pt idx="1">
                  <c:v>29</c:v>
                </c:pt>
                <c:pt idx="2">
                  <c:v>18</c:v>
                </c:pt>
                <c:pt idx="3">
                  <c:v>15</c:v>
                </c:pt>
                <c:pt idx="4">
                  <c:v>13</c:v>
                </c:pt>
                <c:pt idx="5">
                  <c:v>9</c:v>
                </c:pt>
                <c:pt idx="6">
                  <c:v>8</c:v>
                </c:pt>
                <c:pt idx="7">
                  <c:v>8</c:v>
                </c:pt>
              </c:numCache>
            </c:numRef>
          </c:val>
          <c:extLst>
            <c:ext xmlns:c16="http://schemas.microsoft.com/office/drawing/2014/chart" uri="{C3380CC4-5D6E-409C-BE32-E72D297353CC}">
              <c16:uniqueId val="{00000012-2A43-4131-BB23-031238C66679}"/>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66445398655345E-2"/>
          <c:y val="0.1502690930756943"/>
          <c:w val="0.96457326892109496"/>
          <c:h val="0.8477728753733369"/>
        </c:manualLayout>
      </c:layout>
      <c:pie3DChart>
        <c:varyColors val="1"/>
        <c:ser>
          <c:idx val="0"/>
          <c:order val="0"/>
          <c:tx>
            <c:strRef>
              <c:f>Assets!$C$1</c:f>
              <c:strCache>
                <c:ptCount val="1"/>
                <c:pt idx="0">
                  <c:v>Amount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74F-4489-B9A2-0FE031A4A8C7}"/>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4F-4489-B9A2-0FE031A4A8C7}"/>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4F-4489-B9A2-0FE031A4A8C7}"/>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4F-4489-B9A2-0FE031A4A8C7}"/>
              </c:ext>
            </c:extLst>
          </c:dPt>
          <c:dPt>
            <c:idx val="4"/>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74F-4489-B9A2-0FE031A4A8C7}"/>
              </c:ext>
            </c:extLst>
          </c:dPt>
          <c:dPt>
            <c:idx val="5"/>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574F-4489-B9A2-0FE031A4A8C7}"/>
              </c:ext>
            </c:extLst>
          </c:dPt>
          <c:dPt>
            <c:idx val="6"/>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74F-4489-B9A2-0FE031A4A8C7}"/>
              </c:ext>
            </c:extLst>
          </c:dPt>
          <c:dPt>
            <c:idx val="7"/>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74F-4489-B9A2-0FE031A4A8C7}"/>
              </c:ext>
            </c:extLst>
          </c:dPt>
          <c:dPt>
            <c:idx val="8"/>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74F-4489-B9A2-0FE031A4A8C7}"/>
              </c:ext>
            </c:extLst>
          </c:dPt>
          <c:dLbls>
            <c:dLbl>
              <c:idx val="0"/>
              <c:layout>
                <c:manualLayout>
                  <c:x val="1.5088670894371227E-2"/>
                  <c:y val="2.8935310530978579E-2"/>
                </c:manualLayout>
              </c:layout>
              <c:tx>
                <c:rich>
                  <a:bodyPr/>
                  <a:lstStyle/>
                  <a:p>
                    <a:fld id="{24882A5B-85CD-482D-8617-AEBC77627990}" type="CATEGORYNAME">
                      <a:rPr lang="en-US" sz="1000" b="1"/>
                      <a:pPr/>
                      <a:t>[CATEGORY NAME]</a:t>
                    </a:fld>
                    <a:r>
                      <a:rPr lang="en-US" baseline="0"/>
                      <a:t>
</a:t>
                    </a:r>
                    <a:fld id="{87765084-504D-449A-871E-086EB4D2EF4F}"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4F-4489-B9A2-0FE031A4A8C7}"/>
                </c:ext>
              </c:extLst>
            </c:dLbl>
            <c:dLbl>
              <c:idx val="1"/>
              <c:tx>
                <c:rich>
                  <a:bodyPr/>
                  <a:lstStyle/>
                  <a:p>
                    <a:fld id="{B5B2B1BD-357D-41AB-91C6-D0D75E2FB0FE}" type="CATEGORYNAME">
                      <a:rPr lang="en-US" sz="1000" b="1"/>
                      <a:pPr/>
                      <a:t>[CATEGORY NAME]</a:t>
                    </a:fld>
                    <a:r>
                      <a:rPr lang="en-US" baseline="0"/>
                      <a:t>
</a:t>
                    </a:r>
                    <a:fld id="{063516E3-3D0E-4607-9F11-FA8D08AAD2F5}" type="PERCENTAGE">
                      <a:rPr lang="en-US"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4F-4489-B9A2-0FE031A4A8C7}"/>
                </c:ext>
              </c:extLst>
            </c:dLbl>
            <c:dLbl>
              <c:idx val="2"/>
              <c:tx>
                <c:rich>
                  <a:bodyPr/>
                  <a:lstStyle/>
                  <a:p>
                    <a:fld id="{AF47A958-1663-468D-A40F-6EBACFCF76D5}" type="CATEGORYNAME">
                      <a:rPr lang="en-US" sz="1000" b="1"/>
                      <a:pPr/>
                      <a:t>[CATEGORY NAME]</a:t>
                    </a:fld>
                    <a:r>
                      <a:rPr lang="en-US" sz="1000" b="1" baseline="0"/>
                      <a:t>
</a:t>
                    </a:r>
                    <a:fld id="{426C9134-7F32-4A8C-8621-2B8199EE5040}" type="PERCENTAGE">
                      <a:rPr lang="en-US" sz="1000" b="1" baseline="0"/>
                      <a:pPr/>
                      <a:t>[PERCENTAGE]</a:t>
                    </a:fld>
                    <a:endParaRPr lang="en-US" sz="1000" b="1"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4F-4489-B9A2-0FE031A4A8C7}"/>
                </c:ext>
              </c:extLst>
            </c:dLbl>
            <c:dLbl>
              <c:idx val="3"/>
              <c:layout>
                <c:manualLayout>
                  <c:x val="-5.3695611992162953E-2"/>
                  <c:y val="-8.3397666774303048E-2"/>
                </c:manualLayout>
              </c:layout>
              <c:tx>
                <c:rich>
                  <a:bodyPr/>
                  <a:lstStyle/>
                  <a:p>
                    <a:fld id="{8B61F3CB-6D4C-4D67-B2BB-72B2B063CC1E}" type="CATEGORYNAME">
                      <a:rPr lang="en-US" sz="1000" b="1"/>
                      <a:pPr/>
                      <a:t>[CATEGORY NAME]</a:t>
                    </a:fld>
                    <a:r>
                      <a:rPr lang="en-US" sz="1000" b="1" baseline="0"/>
                      <a:t>
</a:t>
                    </a:r>
                    <a:fld id="{1270875D-2E17-46C1-89A2-3D9000A5ECCD}" type="PERCENTAGE">
                      <a:rPr lang="en-US" sz="1000" b="1" baseline="0"/>
                      <a:pPr/>
                      <a:t>[PERCENTAGE]</a:t>
                    </a:fld>
                    <a:endParaRPr lang="en-US" sz="1000"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74F-4489-B9A2-0FE031A4A8C7}"/>
                </c:ext>
              </c:extLst>
            </c:dLbl>
            <c:dLbl>
              <c:idx val="4"/>
              <c:layout>
                <c:manualLayout>
                  <c:x val="-5.8218650965684345E-3"/>
                  <c:y val="7.0202273611697591E-2"/>
                </c:manualLayout>
              </c:layout>
              <c:tx>
                <c:rich>
                  <a:bodyPr/>
                  <a:lstStyle/>
                  <a:p>
                    <a:fld id="{F542A114-60C9-45FA-9504-0799741C2ADA}" type="CATEGORYNAME">
                      <a:rPr lang="en-US" sz="1000" b="1"/>
                      <a:pPr/>
                      <a:t>[CATEGORY NAME]</a:t>
                    </a:fld>
                    <a:r>
                      <a:rPr lang="en-US" baseline="0"/>
                      <a:t>
</a:t>
                    </a:r>
                    <a:fld id="{EEE63E7C-5D6A-40DD-ACF7-28CDA6117D66}"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74F-4489-B9A2-0FE031A4A8C7}"/>
                </c:ext>
              </c:extLst>
            </c:dLbl>
            <c:dLbl>
              <c:idx val="5"/>
              <c:layout>
                <c:manualLayout>
                  <c:x val="1.8629591915607219E-2"/>
                  <c:y val="1.6316020434354223E-2"/>
                </c:manualLayout>
              </c:layout>
              <c:tx>
                <c:rich>
                  <a:bodyPr/>
                  <a:lstStyle/>
                  <a:p>
                    <a:fld id="{106EFAC5-9167-42FF-B2D7-C9B8F97AD43F}" type="CATEGORYNAME">
                      <a:rPr lang="en-US" sz="1000" b="1"/>
                      <a:pPr/>
                      <a:t>[CATEGORY NAME]</a:t>
                    </a:fld>
                    <a:r>
                      <a:rPr lang="en-US" baseline="0"/>
                      <a:t>
</a:t>
                    </a:r>
                    <a:fld id="{1FA2878C-9587-40C4-B8BC-991D86B0524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74F-4489-B9A2-0FE031A4A8C7}"/>
                </c:ext>
              </c:extLst>
            </c:dLbl>
            <c:dLbl>
              <c:idx val="6"/>
              <c:layout>
                <c:manualLayout>
                  <c:x val="4.0594836016816717E-2"/>
                  <c:y val="1.3958617948781485E-2"/>
                </c:manualLayout>
              </c:layout>
              <c:tx>
                <c:rich>
                  <a:bodyPr/>
                  <a:lstStyle/>
                  <a:p>
                    <a:fld id="{EB1A4EE3-A755-4A4C-812E-C92BDF82AE2D}" type="CATEGORYNAME">
                      <a:rPr lang="en-US" sz="1000" b="1"/>
                      <a:pPr/>
                      <a:t>[CATEGORY NAME]</a:t>
                    </a:fld>
                    <a:r>
                      <a:rPr lang="en-US" baseline="0"/>
                      <a:t>
</a:t>
                    </a:r>
                    <a:fld id="{222D9952-21E3-440B-8126-2DF4CBF02E39}"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74F-4489-B9A2-0FE031A4A8C7}"/>
                </c:ext>
              </c:extLst>
            </c:dLbl>
            <c:dLbl>
              <c:idx val="7"/>
              <c:layout>
                <c:manualLayout>
                  <c:x val="5.4755562724953875E-2"/>
                  <c:y val="1.491376669398975E-2"/>
                </c:manualLayout>
              </c:layout>
              <c:tx>
                <c:rich>
                  <a:bodyPr/>
                  <a:lstStyle/>
                  <a:p>
                    <a:fld id="{0068AC13-E6AB-42C9-8707-A9635C439559}" type="CATEGORYNAME">
                      <a:rPr lang="en-US" sz="1000" b="1"/>
                      <a:pPr/>
                      <a:t>[CATEGORY NAME]</a:t>
                    </a:fld>
                    <a:r>
                      <a:rPr lang="en-US" baseline="0"/>
                      <a:t>
</a:t>
                    </a:r>
                    <a:fld id="{78D837C3-49D4-46FF-96AA-C801CC4371EB}"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74F-4489-B9A2-0FE031A4A8C7}"/>
                </c:ext>
              </c:extLst>
            </c:dLbl>
            <c:dLbl>
              <c:idx val="8"/>
              <c:layout>
                <c:manualLayout>
                  <c:x val="5.6539667496748568E-3"/>
                  <c:y val="3.5171126864955674E-2"/>
                </c:manualLayout>
              </c:layout>
              <c:tx>
                <c:rich>
                  <a:bodyPr/>
                  <a:lstStyle/>
                  <a:p>
                    <a:fld id="{38577B7F-DA47-45B7-9162-AE11ACAEA8DC}" type="CATEGORYNAME">
                      <a:rPr lang="en-US" sz="1000" b="1"/>
                      <a:pPr/>
                      <a:t>[CATEGORY NAME]</a:t>
                    </a:fld>
                    <a:r>
                      <a:rPr lang="en-US" baseline="0"/>
                      <a:t>
</a:t>
                    </a:r>
                    <a:fld id="{7CD0FFC7-8FDC-44E8-A9A3-6959DD2644DB}"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74F-4489-B9A2-0FE031A4A8C7}"/>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Assets!$B$2:$B$10</c:f>
              <c:strCache>
                <c:ptCount val="9"/>
                <c:pt idx="0">
                  <c:v>20 - 24 yrs old</c:v>
                </c:pt>
                <c:pt idx="1">
                  <c:v>25 - 29 yrs old</c:v>
                </c:pt>
                <c:pt idx="2">
                  <c:v>30 - 34 yrs old</c:v>
                </c:pt>
                <c:pt idx="3">
                  <c:v>35 - 39 yrs old</c:v>
                </c:pt>
                <c:pt idx="4">
                  <c:v> 40- 44 yrs old</c:v>
                </c:pt>
                <c:pt idx="5">
                  <c:v>45-49 yrs old</c:v>
                </c:pt>
                <c:pt idx="6">
                  <c:v>50 - 55 yrs old</c:v>
                </c:pt>
                <c:pt idx="7">
                  <c:v>55- 59 yrs old </c:v>
                </c:pt>
                <c:pt idx="8">
                  <c:v>&gt;60 yrs old </c:v>
                </c:pt>
              </c:strCache>
            </c:strRef>
          </c:cat>
          <c:val>
            <c:numRef>
              <c:f>Assets!$C$2:$C$10</c:f>
              <c:numCache>
                <c:formatCode>_("$"* #,##0_);_("$"* \(#,##0\);_("$"* "-"_);_(@_)</c:formatCode>
                <c:ptCount val="9"/>
                <c:pt idx="0">
                  <c:v>21</c:v>
                </c:pt>
                <c:pt idx="1">
                  <c:v>51</c:v>
                </c:pt>
                <c:pt idx="2">
                  <c:v>63</c:v>
                </c:pt>
                <c:pt idx="3">
                  <c:v>49</c:v>
                </c:pt>
                <c:pt idx="4">
                  <c:v>31</c:v>
                </c:pt>
                <c:pt idx="5">
                  <c:v>20</c:v>
                </c:pt>
                <c:pt idx="6">
                  <c:v>13</c:v>
                </c:pt>
                <c:pt idx="7">
                  <c:v>16</c:v>
                </c:pt>
                <c:pt idx="8">
                  <c:v>4</c:v>
                </c:pt>
              </c:numCache>
            </c:numRef>
          </c:val>
          <c:extLst>
            <c:ext xmlns:c16="http://schemas.microsoft.com/office/drawing/2014/chart" uri="{C3380CC4-5D6E-409C-BE32-E72D297353CC}">
              <c16:uniqueId val="{00000012-574F-4489-B9A2-0FE031A4A8C7}"/>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267416747731709E-2"/>
          <c:y val="0.13320091152958882"/>
          <c:w val="0.96457326892109496"/>
          <c:h val="0.8477728753733369"/>
        </c:manualLayout>
      </c:layout>
      <c:pie3DChart>
        <c:varyColors val="1"/>
        <c:ser>
          <c:idx val="0"/>
          <c:order val="0"/>
          <c:tx>
            <c:strRef>
              <c:f>Assets!$C$1</c:f>
              <c:strCache>
                <c:ptCount val="1"/>
                <c:pt idx="0">
                  <c:v>Amount</c:v>
                </c:pt>
              </c:strCache>
            </c:strRef>
          </c:tx>
          <c:explosion val="1"/>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2F-409F-B163-76A5FED5A5AB}"/>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2F-409F-B163-76A5FED5A5AB}"/>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2F-409F-B163-76A5FED5A5AB}"/>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4D2F-409F-B163-76A5FED5A5AB}"/>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4D2F-409F-B163-76A5FED5A5AB}"/>
              </c:ext>
            </c:extLst>
          </c:dPt>
          <c:dPt>
            <c:idx val="5"/>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4D2F-409F-B163-76A5FED5A5AB}"/>
              </c:ext>
            </c:extLst>
          </c:dPt>
          <c:dPt>
            <c:idx val="6"/>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D2F-409F-B163-76A5FED5A5AB}"/>
              </c:ext>
            </c:extLst>
          </c:dPt>
          <c:dPt>
            <c:idx val="7"/>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D2F-409F-B163-76A5FED5A5AB}"/>
              </c:ext>
            </c:extLst>
          </c:dPt>
          <c:dPt>
            <c:idx val="8"/>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D2F-409F-B163-76A5FED5A5AB}"/>
              </c:ext>
            </c:extLst>
          </c:dPt>
          <c:dLbls>
            <c:dLbl>
              <c:idx val="0"/>
              <c:layout>
                <c:manualLayout>
                  <c:x val="0.17285587553304088"/>
                  <c:y val="-0.13812203564125627"/>
                </c:manualLayout>
              </c:layout>
              <c:tx>
                <c:rich>
                  <a:bodyPr/>
                  <a:lstStyle/>
                  <a:p>
                    <a:fld id="{6D414622-BB3B-49ED-B0C3-163126A737D8}" type="CATEGORYNAME">
                      <a:rPr lang="en-US" sz="1000" b="1"/>
                      <a:pPr/>
                      <a:t>[CATEGORY NAME]</a:t>
                    </a:fld>
                    <a:r>
                      <a:rPr lang="en-US" sz="1000" b="1" baseline="0"/>
                      <a:t>
</a:t>
                    </a:r>
                    <a:fld id="{4B823D2F-988B-4A9E-BCB0-50AAE2FF44F4}" type="PERCENTAGE">
                      <a:rPr lang="en-US" sz="1000" b="1" baseline="0"/>
                      <a:pPr/>
                      <a:t>[PERCENTAGE]</a:t>
                    </a:fld>
                    <a:endParaRPr lang="en-US" sz="1000"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2F-409F-B163-76A5FED5A5AB}"/>
                </c:ext>
              </c:extLst>
            </c:dLbl>
            <c:dLbl>
              <c:idx val="1"/>
              <c:layout>
                <c:manualLayout>
                  <c:x val="-0.21129857019620799"/>
                  <c:y val="1.0037558163986719E-2"/>
                </c:manualLayout>
              </c:layout>
              <c:tx>
                <c:rich>
                  <a:bodyPr/>
                  <a:lstStyle/>
                  <a:p>
                    <a:fld id="{B2AD409B-8B8B-44A2-9F32-BB00F86A4D1D}" type="CATEGORYNAME">
                      <a:rPr lang="en-US" sz="1000" b="1"/>
                      <a:pPr/>
                      <a:t>[CATEGORY NAME]</a:t>
                    </a:fld>
                    <a:r>
                      <a:rPr lang="en-US" sz="1000" b="1" baseline="0"/>
                      <a:t>
</a:t>
                    </a:r>
                    <a:fld id="{E5103A92-A338-4B77-9A65-AD1E1A05954C}" type="PERCENTAGE">
                      <a:rPr lang="en-US" sz="1000" b="1" baseline="0"/>
                      <a:pPr/>
                      <a:t>[PERCENTAGE]</a:t>
                    </a:fld>
                    <a:endParaRPr lang="en-US" sz="1000"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2F-409F-B163-76A5FED5A5AB}"/>
                </c:ext>
              </c:extLst>
            </c:dLbl>
            <c:dLbl>
              <c:idx val="2"/>
              <c:layout>
                <c:manualLayout>
                  <c:x val="-0.16081113986625797"/>
                  <c:y val="-0.220327396867927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D2F-409F-B163-76A5FED5A5AB}"/>
                </c:ext>
              </c:extLst>
            </c:dLbl>
            <c:dLbl>
              <c:idx val="3"/>
              <c:layout>
                <c:manualLayout>
                  <c:x val="-0.10703522199585203"/>
                  <c:y val="-0.207905559843776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D2F-409F-B163-76A5FED5A5AB}"/>
                </c:ext>
              </c:extLst>
            </c:dLbl>
            <c:dLbl>
              <c:idx val="4"/>
              <c:layout>
                <c:manualLayout>
                  <c:x val="-0.11339194488800788"/>
                  <c:y val="-0.284391085380395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D2F-409F-B163-76A5FED5A5AB}"/>
                </c:ext>
              </c:extLst>
            </c:dLbl>
            <c:dLbl>
              <c:idx val="5"/>
              <c:layout>
                <c:manualLayout>
                  <c:x val="5.7665693886166328E-3"/>
                  <c:y val="-0.199462772864522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D2F-409F-B163-76A5FED5A5AB}"/>
                </c:ext>
              </c:extLst>
            </c:dLbl>
            <c:dLbl>
              <c:idx val="6"/>
              <c:layout>
                <c:manualLayout>
                  <c:x val="9.0374489902048952E-2"/>
                  <c:y val="-0.214091518619027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D2F-409F-B163-76A5FED5A5AB}"/>
                </c:ext>
              </c:extLst>
            </c:dLbl>
            <c:dLbl>
              <c:idx val="7"/>
              <c:layout>
                <c:manualLayout>
                  <c:x val="8.0276783583870193E-2"/>
                  <c:y val="-0.221831845005026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D2F-409F-B163-76A5FED5A5AB}"/>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Assets!$B$2:$B$10</c:f>
              <c:strCache>
                <c:ptCount val="2"/>
                <c:pt idx="0">
                  <c:v>Male</c:v>
                </c:pt>
                <c:pt idx="1">
                  <c:v>Female</c:v>
                </c:pt>
              </c:strCache>
            </c:strRef>
          </c:cat>
          <c:val>
            <c:numRef>
              <c:f>Assets!$C$2:$C$10</c:f>
              <c:numCache>
                <c:formatCode>_("$"* #,##0_);_("$"* \(#,##0\);_("$"* "-"_);_(@_)</c:formatCode>
                <c:ptCount val="9"/>
                <c:pt idx="0">
                  <c:v>78</c:v>
                </c:pt>
                <c:pt idx="1">
                  <c:v>171</c:v>
                </c:pt>
              </c:numCache>
            </c:numRef>
          </c:val>
          <c:extLst>
            <c:ext xmlns:c16="http://schemas.microsoft.com/office/drawing/2014/chart" uri="{C3380CC4-5D6E-409C-BE32-E72D297353CC}">
              <c16:uniqueId val="{00000012-4D2F-409F-B163-76A5FED5A5AB}"/>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INCOME 2019-20</a:t>
            </a:r>
          </a:p>
        </c:rich>
      </c:tx>
      <c:layout>
        <c:manualLayout>
          <c:xMode val="edge"/>
          <c:yMode val="edge"/>
          <c:x val="9.0988626421697289E-4"/>
          <c:y val="2.43609359256633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60536338430333E-2"/>
          <c:y val="0.15198746128297944"/>
          <c:w val="0.96457326892109496"/>
          <c:h val="0.8477728753733369"/>
        </c:manualLayout>
      </c:layout>
      <c:pie3DChart>
        <c:varyColors val="1"/>
        <c:ser>
          <c:idx val="0"/>
          <c:order val="0"/>
          <c:tx>
            <c:strRef>
              <c:f>Assets!$C$2</c:f>
              <c:strCache>
                <c:ptCount val="1"/>
                <c:pt idx="0">
                  <c:v>Amount</c:v>
                </c:pt>
              </c:strCache>
            </c:strRef>
          </c:tx>
          <c:explosion val="1"/>
          <c:dPt>
            <c:idx val="0"/>
            <c:bubble3D val="0"/>
            <c:spPr>
              <a:solidFill>
                <a:schemeClr val="accent6">
                  <a:shade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CA-434F-8C9F-91297E78C7C3}"/>
              </c:ext>
            </c:extLst>
          </c:dPt>
          <c:dPt>
            <c:idx val="1"/>
            <c:bubble3D val="0"/>
            <c:spPr>
              <a:solidFill>
                <a:schemeClr val="accent6">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CA-434F-8C9F-91297E78C7C3}"/>
              </c:ext>
            </c:extLst>
          </c:dPt>
          <c:dPt>
            <c:idx val="2"/>
            <c:bubble3D val="0"/>
            <c:spPr>
              <a:solidFill>
                <a:schemeClr val="accent6">
                  <a:shade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3DCA-434F-8C9F-91297E78C7C3}"/>
              </c:ext>
            </c:extLst>
          </c:dPt>
          <c:dPt>
            <c:idx val="3"/>
            <c:bubble3D val="0"/>
            <c:spPr>
              <a:solidFill>
                <a:schemeClr val="accent6">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DCA-434F-8C9F-91297E78C7C3}"/>
              </c:ext>
            </c:extLst>
          </c:dPt>
          <c:dPt>
            <c:idx val="4"/>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9-3DCA-434F-8C9F-91297E78C7C3}"/>
              </c:ext>
            </c:extLst>
          </c:dPt>
          <c:dPt>
            <c:idx val="5"/>
            <c:bubble3D val="0"/>
            <c:spPr>
              <a:solidFill>
                <a:schemeClr val="accent6">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3DCA-434F-8C9F-91297E78C7C3}"/>
              </c:ext>
            </c:extLst>
          </c:dPt>
          <c:dPt>
            <c:idx val="6"/>
            <c:bubble3D val="0"/>
            <c:spPr>
              <a:solidFill>
                <a:schemeClr val="accent6">
                  <a:tint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DCA-434F-8C9F-91297E78C7C3}"/>
              </c:ext>
            </c:extLst>
          </c:dPt>
          <c:dPt>
            <c:idx val="7"/>
            <c:bubble3D val="0"/>
            <c:spPr>
              <a:solidFill>
                <a:schemeClr val="accent6">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DCA-434F-8C9F-91297E78C7C3}"/>
              </c:ext>
            </c:extLst>
          </c:dPt>
          <c:dPt>
            <c:idx val="8"/>
            <c:bubble3D val="0"/>
            <c:spPr>
              <a:solidFill>
                <a:schemeClr val="accent6">
                  <a:tint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DCA-434F-8C9F-91297E78C7C3}"/>
              </c:ext>
            </c:extLst>
          </c:dPt>
          <c:dPt>
            <c:idx val="9"/>
            <c:bubble3D val="0"/>
            <c:spPr>
              <a:solidFill>
                <a:schemeClr val="accent6">
                  <a:tint val="4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DCA-434F-8C9F-91297E78C7C3}"/>
              </c:ext>
            </c:extLst>
          </c:dPt>
          <c:dLbls>
            <c:dLbl>
              <c:idx val="0"/>
              <c:layout>
                <c:manualLayout>
                  <c:x val="0.37587798028742908"/>
                  <c:y val="-3.6230617984364154E-3"/>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CA-434F-8C9F-91297E78C7C3}"/>
                </c:ext>
              </c:extLst>
            </c:dLbl>
            <c:dLbl>
              <c:idx val="1"/>
              <c:layout>
                <c:manualLayout>
                  <c:x val="0.44125862376655639"/>
                  <c:y val="0.11051983430981077"/>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CA-434F-8C9F-91297E78C7C3}"/>
                </c:ext>
              </c:extLst>
            </c:dLbl>
            <c:dLbl>
              <c:idx val="2"/>
              <c:layout>
                <c:manualLayout>
                  <c:x val="1.8361734633917028E-2"/>
                  <c:y val="-8.7938202037542903E-3"/>
                </c:manualLayout>
              </c:layout>
              <c:tx>
                <c:rich>
                  <a:bodyPr/>
                  <a:lstStyle/>
                  <a:p>
                    <a:fld id="{041EE4F4-38D6-4A13-B8A6-D52BD8C650C2}" type="CATEGORYNAME">
                      <a:rPr lang="en-US" sz="1000" b="1"/>
                      <a:pPr/>
                      <a:t>[CATEGORY NAME]</a:t>
                    </a:fld>
                    <a:r>
                      <a:rPr lang="en-US" sz="1000" b="1" baseline="0"/>
                      <a:t>
</a:t>
                    </a:r>
                    <a:fld id="{CFFD219E-C115-4D8D-89E9-E22685746DA3}" type="PERCENTAGE">
                      <a:rPr lang="en-US" sz="1000" b="1" baseline="0"/>
                      <a:pPr/>
                      <a:t>[PERCENTAGE]</a:t>
                    </a:fld>
                    <a:endParaRPr lang="en-US" sz="1000"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DCA-434F-8C9F-91297E78C7C3}"/>
                </c:ext>
              </c:extLst>
            </c:dLbl>
            <c:dLbl>
              <c:idx val="3"/>
              <c:layout>
                <c:manualLayout>
                  <c:x val="-5.4384769068045596E-2"/>
                  <c:y val="5.299100645594656E-3"/>
                </c:manualLayout>
              </c:layout>
              <c:tx>
                <c:rich>
                  <a:bodyPr/>
                  <a:lstStyle/>
                  <a:p>
                    <a:fld id="{49752EDE-E86F-45C0-8419-59886773E8DE}" type="CATEGORYNAME">
                      <a:rPr lang="en-US" sz="1000" b="1"/>
                      <a:pPr/>
                      <a:t>[CATEGORY NAME]</a:t>
                    </a:fld>
                    <a:r>
                      <a:rPr lang="en-US" baseline="0"/>
                      <a:t>
</a:t>
                    </a:r>
                    <a:fld id="{6E5D4DF5-0A4C-4DAB-9CE1-20C75EA03C27}"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DCA-434F-8C9F-91297E78C7C3}"/>
                </c:ext>
              </c:extLst>
            </c:dLbl>
            <c:dLbl>
              <c:idx val="4"/>
              <c:layout>
                <c:manualLayout>
                  <c:x val="-6.413549052637077E-2"/>
                  <c:y val="-0.24265402843601896"/>
                </c:manualLayout>
              </c:layout>
              <c:tx>
                <c:rich>
                  <a:bodyPr/>
                  <a:lstStyle/>
                  <a:p>
                    <a:fld id="{502BB447-3D92-4D7F-B2DF-4CD54F60DE79}" type="CATEGORYNAME">
                      <a:rPr lang="en-US" sz="1000" b="1"/>
                      <a:pPr/>
                      <a:t>[CATEGORY NAME]</a:t>
                    </a:fld>
                    <a:r>
                      <a:rPr lang="en-US" baseline="0"/>
                      <a:t>
</a:t>
                    </a:r>
                    <a:fld id="{1A0070B5-B155-4355-9A7A-118B064BAC43}"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DCA-434F-8C9F-91297E78C7C3}"/>
                </c:ext>
              </c:extLst>
            </c:dLbl>
            <c:dLbl>
              <c:idx val="5"/>
              <c:layout>
                <c:manualLayout>
                  <c:x val="-3.937582429062040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DCA-434F-8C9F-91297E78C7C3}"/>
                </c:ext>
              </c:extLst>
            </c:dLbl>
            <c:dLbl>
              <c:idx val="6"/>
              <c:layout>
                <c:manualLayout>
                  <c:x val="0"/>
                  <c:y val="0.10884067638390821"/>
                </c:manualLayout>
              </c:layout>
              <c:tx>
                <c:rich>
                  <a:bodyPr/>
                  <a:lstStyle/>
                  <a:p>
                    <a:fld id="{554DF782-0388-4548-B8FC-A3D5E716D0DA}" type="CATEGORYNAME">
                      <a:rPr lang="en-US" sz="1000" b="1"/>
                      <a:pPr/>
                      <a:t>[CATEGORY NAME]</a:t>
                    </a:fld>
                    <a:r>
                      <a:rPr lang="en-US" baseline="0"/>
                      <a:t>
</a:t>
                    </a:r>
                    <a:fld id="{26A77FCC-DDE7-496C-8E6B-07677EDDC190}"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DCA-434F-8C9F-91297E78C7C3}"/>
                </c:ext>
              </c:extLst>
            </c:dLbl>
            <c:dLbl>
              <c:idx val="7"/>
              <c:layout>
                <c:manualLayout>
                  <c:x val="-8.1339378032291423E-2"/>
                  <c:y val="-0.26145542721397552"/>
                </c:manualLayout>
              </c:layout>
              <c:tx>
                <c:rich>
                  <a:bodyPr/>
                  <a:lstStyle/>
                  <a:p>
                    <a:fld id="{34D40F55-E499-405C-B74F-7AE5D900853A}" type="CATEGORYNAME">
                      <a:rPr lang="en-US" sz="1000" b="1"/>
                      <a:pPr/>
                      <a:t>[CATEGORY NAME]</a:t>
                    </a:fld>
                    <a:r>
                      <a:rPr lang="en-US" baseline="0"/>
                      <a:t>
</a:t>
                    </a:r>
                    <a:fld id="{8FEFE08E-5784-4802-BD62-048676C028B8}"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DCA-434F-8C9F-91297E78C7C3}"/>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Assets!$B$3:$B$12</c:f>
              <c:strCache>
                <c:ptCount val="7"/>
                <c:pt idx="1">
                  <c:v>Licensing fees</c:v>
                </c:pt>
                <c:pt idx="2">
                  <c:v>Application fees</c:v>
                </c:pt>
                <c:pt idx="3">
                  <c:v>Fines</c:v>
                </c:pt>
                <c:pt idx="4">
                  <c:v>Education day</c:v>
                </c:pt>
                <c:pt idx="5">
                  <c:v>Interest (incl GIC)</c:v>
                </c:pt>
                <c:pt idx="6">
                  <c:v>other</c:v>
                </c:pt>
              </c:strCache>
            </c:strRef>
          </c:cat>
          <c:val>
            <c:numRef>
              <c:f>Assets!$C$3:$C$12</c:f>
              <c:numCache>
                <c:formatCode>_("$"* #,##0_);_("$"* \(#,##0\);_("$"* "-"_);_(@_)</c:formatCode>
                <c:ptCount val="10"/>
                <c:pt idx="1">
                  <c:v>127350</c:v>
                </c:pt>
                <c:pt idx="2">
                  <c:v>1150</c:v>
                </c:pt>
                <c:pt idx="3">
                  <c:v>1000</c:v>
                </c:pt>
                <c:pt idx="4">
                  <c:v>24305</c:v>
                </c:pt>
                <c:pt idx="5">
                  <c:v>3128.8</c:v>
                </c:pt>
              </c:numCache>
            </c:numRef>
          </c:val>
          <c:extLst>
            <c:ext xmlns:c16="http://schemas.microsoft.com/office/drawing/2014/chart" uri="{C3380CC4-5D6E-409C-BE32-E72D297353CC}">
              <c16:uniqueId val="{00000014-3DCA-434F-8C9F-91297E78C7C3}"/>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81-42D6-91D4-C3FCA4101D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81-42D6-91D4-C3FCA4101D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81-42D6-91D4-C3FCA4101D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81-42D6-91D4-C3FCA4101D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81-42D6-91D4-C3FCA4101D6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481-42D6-91D4-C3FCA4101D6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481-42D6-91D4-C3FCA4101D6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481-42D6-91D4-C3FCA4101D6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481-42D6-91D4-C3FCA4101D6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481-42D6-91D4-C3FCA4101D6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481-42D6-91D4-C3FCA4101D6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481-42D6-91D4-C3FCA4101D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'[Copy of redone pie charts 2017 -18.xlsx]Chart 4 - Primary Employer'!$B$2:$B$13</c:f>
              <c:strCache>
                <c:ptCount val="8"/>
                <c:pt idx="0">
                  <c:v>NARTRB</c:v>
                </c:pt>
                <c:pt idx="1">
                  <c:v>Insurance</c:v>
                </c:pt>
                <c:pt idx="2">
                  <c:v>Salaries</c:v>
                </c:pt>
                <c:pt idx="3">
                  <c:v>Office Exp</c:v>
                </c:pt>
                <c:pt idx="4">
                  <c:v>Council comm</c:v>
                </c:pt>
                <c:pt idx="5">
                  <c:v>Ed Day</c:v>
                </c:pt>
                <c:pt idx="6">
                  <c:v>Bank and CC Fees</c:v>
                </c:pt>
                <c:pt idx="7">
                  <c:v>Contract Svce fees</c:v>
                </c:pt>
              </c:strCache>
            </c:strRef>
          </c:cat>
          <c:val>
            <c:numRef>
              <c:f>'[Copy of redone pie charts 2017 -18.xlsx]Chart 4 - Primary Employer'!$C$2:$C$13</c:f>
              <c:numCache>
                <c:formatCode>"$"#,##0_);[Red]\("$"#,##0\)</c:formatCode>
                <c:ptCount val="12"/>
                <c:pt idx="0">
                  <c:v>9302</c:v>
                </c:pt>
                <c:pt idx="1">
                  <c:v>5634</c:v>
                </c:pt>
                <c:pt idx="2">
                  <c:v>44850</c:v>
                </c:pt>
                <c:pt idx="3">
                  <c:v>27410</c:v>
                </c:pt>
                <c:pt idx="4">
                  <c:v>15219</c:v>
                </c:pt>
                <c:pt idx="5">
                  <c:v>17538</c:v>
                </c:pt>
                <c:pt idx="6">
                  <c:v>2065</c:v>
                </c:pt>
                <c:pt idx="7">
                  <c:v>32482</c:v>
                </c:pt>
              </c:numCache>
            </c:numRef>
          </c:val>
          <c:extLst>
            <c:ext xmlns:c16="http://schemas.microsoft.com/office/drawing/2014/chart" uri="{C3380CC4-5D6E-409C-BE32-E72D297353CC}">
              <c16:uniqueId val="{00000018-C481-42D6-91D4-C3FCA4101D68}"/>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63845576-3AAD-46BE-AD0B-A27E8F7E4DE9}">
  <ds:schemaRefs>
    <ds:schemaRef ds:uri="http://schemas.openxmlformats.org/officeDocument/2006/bibliography"/>
  </ds:schemaRefs>
</ds:datastoreItem>
</file>

<file path=customXml/itemProps4.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{A0760425-71D3-4ACB-AEE8-73403047E5E9}tf03749967_win32</Template>
  <TotalTime>70</TotalTime>
  <Pages>24</Pages>
  <Words>5675</Words>
  <Characters>32352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Haines</dc:creator>
  <cp:lastModifiedBy>Win Haines</cp:lastModifiedBy>
  <cp:revision>9</cp:revision>
  <dcterms:created xsi:type="dcterms:W3CDTF">2020-10-29T19:13:00Z</dcterms:created>
  <dcterms:modified xsi:type="dcterms:W3CDTF">2020-10-29T20:24:00Z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